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9"/>
        <w:ind w:left="0"/>
        <w:rPr>
          <w:sz w:val="19"/>
        </w:rPr>
      </w:pPr>
    </w:p>
    <w:p>
      <w:pPr>
        <w:pStyle w:val="Heading1"/>
        <w:spacing w:before="89"/>
        <w:ind w:left="0" w:right="87"/>
        <w:jc w:val="center"/>
      </w:pPr>
      <w:r>
        <w:rPr/>
        <w:t>Phụ lục I</w:t>
      </w:r>
    </w:p>
    <w:p>
      <w:pPr>
        <w:spacing w:before="5"/>
        <w:ind w:left="1804" w:right="1892" w:firstLine="605"/>
        <w:jc w:val="left"/>
        <w:rPr>
          <w:b/>
          <w:sz w:val="26"/>
        </w:rPr>
      </w:pPr>
      <w:r>
        <w:rPr>
          <w:b/>
          <w:sz w:val="26"/>
        </w:rPr>
        <w:t>DANH MỤC MẪU VĂN BẢN ÁP DỤNG CHO QUỸ VÀ CÁ NHÂN, TỔ CHỨC LIÊN</w:t>
      </w:r>
      <w:r>
        <w:rPr>
          <w:b/>
          <w:spacing w:val="-18"/>
          <w:sz w:val="26"/>
        </w:rPr>
        <w:t> </w:t>
      </w:r>
      <w:r>
        <w:rPr>
          <w:b/>
          <w:sz w:val="26"/>
        </w:rPr>
        <w:t>QUAN</w:t>
      </w:r>
    </w:p>
    <w:p>
      <w:pPr>
        <w:spacing w:after="0"/>
        <w:jc w:val="left"/>
        <w:rPr>
          <w:sz w:val="26"/>
        </w:rPr>
        <w:sectPr>
          <w:type w:val="continuous"/>
          <w:pgSz w:w="11910" w:h="16840"/>
          <w:pgMar w:top="800" w:bottom="280" w:left="1520" w:right="860"/>
        </w:sectPr>
      </w:pPr>
    </w:p>
    <w:p>
      <w:pPr>
        <w:tabs>
          <w:tab w:pos="3249" w:val="left" w:leader="none"/>
        </w:tabs>
        <w:spacing w:line="315" w:lineRule="exact" w:before="0"/>
        <w:ind w:left="448" w:right="0" w:firstLine="0"/>
        <w:jc w:val="left"/>
        <w:rPr>
          <w:sz w:val="28"/>
        </w:rPr>
      </w:pPr>
      <w:r>
        <w:rPr>
          <w:i/>
          <w:sz w:val="28"/>
        </w:rPr>
        <w:t>(Kèm theo Thông</w:t>
      </w:r>
      <w:r>
        <w:rPr>
          <w:i/>
          <w:spacing w:val="-3"/>
          <w:sz w:val="28"/>
        </w:rPr>
        <w:t> </w:t>
      </w:r>
      <w:r>
        <w:rPr>
          <w:i/>
          <w:sz w:val="28"/>
        </w:rPr>
        <w:t>tư</w:t>
      </w:r>
      <w:r>
        <w:rPr>
          <w:i/>
          <w:spacing w:val="-1"/>
          <w:sz w:val="28"/>
        </w:rPr>
        <w:t> </w:t>
      </w:r>
      <w:r>
        <w:rPr>
          <w:i/>
          <w:sz w:val="28"/>
        </w:rPr>
        <w:t>số</w:t>
        <w:tab/>
      </w:r>
      <w:r>
        <w:rPr>
          <w:spacing w:val="-19"/>
          <w:position w:val="1"/>
          <w:sz w:val="28"/>
        </w:rPr>
        <w:t>4</w:t>
      </w:r>
    </w:p>
    <w:p>
      <w:pPr>
        <w:spacing w:line="315" w:lineRule="exact" w:before="0"/>
        <w:ind w:left="280" w:right="0" w:firstLine="0"/>
        <w:jc w:val="left"/>
        <w:rPr>
          <w:i/>
          <w:sz w:val="28"/>
        </w:rPr>
      </w:pPr>
      <w:r>
        <w:rPr/>
        <w:br w:type="column"/>
      </w:r>
      <w:r>
        <w:rPr>
          <w:i/>
          <w:sz w:val="28"/>
        </w:rPr>
        <w:t>/2020/TT-BNV ngày</w:t>
      </w:r>
    </w:p>
    <w:p>
      <w:pPr>
        <w:spacing w:line="315" w:lineRule="exact" w:before="0"/>
        <w:ind w:left="151" w:right="0" w:firstLine="0"/>
        <w:jc w:val="left"/>
        <w:rPr>
          <w:i/>
          <w:sz w:val="28"/>
        </w:rPr>
      </w:pPr>
      <w:r>
        <w:rPr/>
        <w:br w:type="column"/>
      </w:r>
      <w:r>
        <w:rPr>
          <w:i/>
          <w:position w:val="1"/>
          <w:sz w:val="28"/>
        </w:rPr>
        <w:t>13 </w:t>
      </w:r>
      <w:r>
        <w:rPr>
          <w:i/>
          <w:sz w:val="28"/>
        </w:rPr>
        <w:t>tháng </w:t>
      </w:r>
      <w:r>
        <w:rPr>
          <w:i/>
          <w:position w:val="1"/>
          <w:sz w:val="28"/>
        </w:rPr>
        <w:t>10</w:t>
      </w:r>
    </w:p>
    <w:p>
      <w:pPr>
        <w:spacing w:line="315" w:lineRule="exact" w:before="0"/>
        <w:ind w:left="163" w:right="0" w:firstLine="0"/>
        <w:jc w:val="left"/>
        <w:rPr>
          <w:i/>
          <w:sz w:val="28"/>
        </w:rPr>
      </w:pPr>
      <w:r>
        <w:rPr/>
        <w:br w:type="column"/>
      </w:r>
      <w:r>
        <w:rPr>
          <w:i/>
          <w:sz w:val="28"/>
        </w:rPr>
        <w:t>năm 2020</w:t>
      </w:r>
    </w:p>
    <w:p>
      <w:pPr>
        <w:spacing w:after="0" w:line="315" w:lineRule="exact"/>
        <w:jc w:val="left"/>
        <w:rPr>
          <w:sz w:val="28"/>
        </w:rPr>
        <w:sectPr>
          <w:type w:val="continuous"/>
          <w:pgSz w:w="11910" w:h="16840"/>
          <w:pgMar w:top="800" w:bottom="280" w:left="1520" w:right="860"/>
          <w:cols w:num="4" w:equalWidth="0">
            <w:col w:w="3391" w:space="40"/>
            <w:col w:w="2549" w:space="39"/>
            <w:col w:w="1652" w:space="39"/>
            <w:col w:w="1820"/>
          </w:cols>
        </w:sectPr>
      </w:pPr>
    </w:p>
    <w:p>
      <w:pPr>
        <w:spacing w:line="321" w:lineRule="exact" w:before="0"/>
        <w:ind w:left="0" w:right="90" w:firstLine="0"/>
        <w:jc w:val="center"/>
        <w:rPr>
          <w:i/>
          <w:sz w:val="28"/>
        </w:rPr>
      </w:pPr>
      <w:r>
        <w:rPr/>
        <w:drawing>
          <wp:anchor distT="0" distB="0" distL="0" distR="0" allowOverlap="1" layoutInCell="1" locked="0" behindDoc="1" simplePos="0" relativeHeight="486854656">
            <wp:simplePos x="0" y="0"/>
            <wp:positionH relativeFrom="page">
              <wp:posOffset>628650</wp:posOffset>
            </wp:positionH>
            <wp:positionV relativeFrom="page">
              <wp:posOffset>522985</wp:posOffset>
            </wp:positionV>
            <wp:extent cx="1485900" cy="14859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1485900" cy="1485900"/>
                    </a:xfrm>
                    <a:prstGeom prst="rect">
                      <a:avLst/>
                    </a:prstGeom>
                  </pic:spPr>
                </pic:pic>
              </a:graphicData>
            </a:graphic>
          </wp:anchor>
        </w:drawing>
      </w:r>
      <w:r>
        <w:rPr>
          <w:i/>
          <w:sz w:val="28"/>
        </w:rPr>
        <w:t>của Bộ trưởng Bộ Nội vụ)</w:t>
      </w:r>
    </w:p>
    <w:p>
      <w:pPr>
        <w:pStyle w:val="BodyText"/>
        <w:ind w:left="0" w:right="87"/>
        <w:jc w:val="center"/>
      </w:pPr>
      <w:r>
        <w:rPr/>
        <w:t>––––––––––––––</w:t>
      </w:r>
    </w:p>
    <w:p>
      <w:pPr>
        <w:pStyle w:val="BodyText"/>
        <w:spacing w:line="328" w:lineRule="auto" w:before="119"/>
        <w:ind w:left="748" w:right="534"/>
      </w:pPr>
      <w:r>
        <w:rPr/>
        <w:t>Mẫu 1.1 - Đơn đề nghị cấp giấy phép thành lập và công nhận Điều lệ quỹ Mẫu 1.2 - Điều lệ mẫu của quỹ xã hội</w:t>
      </w:r>
    </w:p>
    <w:p>
      <w:pPr>
        <w:pStyle w:val="BodyText"/>
        <w:spacing w:before="4"/>
        <w:ind w:left="748"/>
      </w:pPr>
      <w:r>
        <w:rPr/>
        <w:t>Mẫu 1.3 - Điều lệ mẫu của quỹ từ thiện</w:t>
      </w:r>
    </w:p>
    <w:p>
      <w:pPr>
        <w:pStyle w:val="BodyText"/>
        <w:spacing w:before="119"/>
        <w:ind w:left="748"/>
      </w:pPr>
      <w:r>
        <w:rPr/>
        <w:t>Mẫu 1.4 - Cam kết tài sản đóng góp thành lập quỹ</w:t>
      </w:r>
    </w:p>
    <w:p>
      <w:pPr>
        <w:pStyle w:val="BodyText"/>
        <w:spacing w:before="120"/>
        <w:ind w:left="748"/>
      </w:pPr>
      <w:r>
        <w:rPr/>
        <w:t>Mẫu 1.5 - Biên bản bầu các chức danh Ban sáng lập quỹ</w:t>
      </w:r>
    </w:p>
    <w:p>
      <w:pPr>
        <w:pStyle w:val="BodyText"/>
        <w:spacing w:before="120"/>
        <w:ind w:right="447" w:firstLine="566"/>
      </w:pPr>
      <w:r>
        <w:rPr/>
        <w:t>Mẫu 1.6 - Văn bản đề nghị gia hạn thời gian chuyển quyền sở hữu tài sản đóng góp thành lập quỹ</w:t>
      </w:r>
    </w:p>
    <w:p>
      <w:pPr>
        <w:pStyle w:val="BodyText"/>
        <w:spacing w:line="242" w:lineRule="auto" w:before="119"/>
        <w:ind w:right="534" w:firstLine="566"/>
      </w:pPr>
      <w:r>
        <w:rPr/>
        <w:t>Mẫu 1.7 - Đơn đề nghị thay đổi giấy phép thành lập và công nhận điều lệ (sửa đổi, bổ sung) quỹ</w:t>
      </w:r>
    </w:p>
    <w:p>
      <w:pPr>
        <w:pStyle w:val="BodyText"/>
        <w:spacing w:before="115"/>
        <w:ind w:right="534" w:firstLine="566"/>
      </w:pPr>
      <w:r>
        <w:rPr/>
        <w:t>Mẫu 1.8 - Đơn đề nghị cấp giấy phép thành lập và công nhận điều lệ quỹ trên cơ sở mở rộng phạm vi hoạt động</w:t>
      </w:r>
    </w:p>
    <w:p>
      <w:pPr>
        <w:pStyle w:val="BodyText"/>
        <w:spacing w:before="120"/>
        <w:ind w:right="534" w:firstLine="566"/>
      </w:pPr>
      <w:r>
        <w:rPr/>
        <w:t>Mẫu 1.9 - Thông báo thành lập của chi nhánh (hoặc văn phòng đại diện) của</w:t>
      </w:r>
      <w:r>
        <w:rPr>
          <w:spacing w:val="-3"/>
        </w:rPr>
        <w:t> </w:t>
      </w:r>
      <w:r>
        <w:rPr/>
        <w:t>quỹ</w:t>
      </w:r>
    </w:p>
    <w:p>
      <w:pPr>
        <w:pStyle w:val="BodyText"/>
        <w:spacing w:before="119"/>
        <w:ind w:left="748"/>
      </w:pPr>
      <w:r>
        <w:rPr/>
        <w:t>Mẫu 1.10 - Đơn đề nghị giải thể quỹ</w:t>
      </w:r>
    </w:p>
    <w:p>
      <w:pPr>
        <w:pStyle w:val="BodyText"/>
        <w:spacing w:line="331" w:lineRule="auto" w:before="120"/>
        <w:ind w:left="748" w:right="1794"/>
      </w:pPr>
      <w:r>
        <w:rPr/>
        <w:t>Mẫu 1.11 - Đơn đề nghị đổi tên quỹ và công nhận Điều lệ quỹ Mẫu 1.12 - Đơn đề nghị tách quỹ</w:t>
      </w:r>
    </w:p>
    <w:p>
      <w:pPr>
        <w:pStyle w:val="BodyText"/>
        <w:spacing w:line="328" w:lineRule="auto"/>
        <w:ind w:left="748" w:right="4529"/>
      </w:pPr>
      <w:r>
        <w:rPr/>
        <w:t>Mẫu 1.13 - Đơn đề nghị chia quỹ Mẫu 1.14 - Đơn đề nghị hợp nhất quỹ Mẫu 1.15 - Đơn đề nghị sáp nhập</w:t>
      </w:r>
      <w:r>
        <w:rPr>
          <w:spacing w:val="-11"/>
        </w:rPr>
        <w:t> </w:t>
      </w:r>
      <w:r>
        <w:rPr/>
        <w:t>quỹ</w:t>
      </w:r>
    </w:p>
    <w:p>
      <w:pPr>
        <w:pStyle w:val="BodyText"/>
        <w:spacing w:line="331" w:lineRule="auto"/>
        <w:ind w:left="748" w:right="3112"/>
      </w:pPr>
      <w:r>
        <w:rPr/>
        <w:t>Mẫu 1.16 - Đơn đề nghị cho quỹ hoạt động trở lại Mẫu 1.17 - Báo cáo quỹ đã khắc phục sai phạm Mẫu 1.18 - Báo cáo về tổ chức, hoạt động của quỹ</w:t>
      </w:r>
    </w:p>
    <w:p>
      <w:pPr>
        <w:spacing w:after="0" w:line="331" w:lineRule="auto"/>
        <w:sectPr>
          <w:type w:val="continuous"/>
          <w:pgSz w:w="11910" w:h="16840"/>
          <w:pgMar w:top="800" w:bottom="280" w:left="1520" w:right="860"/>
        </w:sectPr>
      </w:pPr>
    </w:p>
    <w:p>
      <w:pPr>
        <w:pStyle w:val="BodyText"/>
        <w:spacing w:before="5"/>
        <w:ind w:left="0"/>
        <w:rPr>
          <w:sz w:val="16"/>
        </w:rPr>
      </w:pPr>
    </w:p>
    <w:p>
      <w:pPr>
        <w:spacing w:before="90"/>
        <w:ind w:left="182" w:right="0" w:firstLine="0"/>
        <w:jc w:val="left"/>
        <w:rPr>
          <w:b/>
          <w:sz w:val="24"/>
        </w:rPr>
      </w:pPr>
      <w:r>
        <w:rPr/>
        <w:pict>
          <v:shape style="position:absolute;margin-left:85.5pt;margin-top:24.533134pt;width:450.75pt;height:.1pt;mso-position-horizontal-relative:page;mso-position-vertical-relative:paragraph;z-index:-15728128;mso-wrap-distance-left:0;mso-wrap-distance-right:0" coordorigin="1710,491" coordsize="9015,0" path="m1710,491l10725,491e" filled="false" stroked="true" strokeweight=".75pt" strokecolor="#000000">
            <v:path arrowok="t"/>
            <v:stroke dashstyle="solid"/>
            <w10:wrap type="topAndBottom"/>
          </v:shape>
        </w:pict>
      </w:r>
      <w:r>
        <w:rPr>
          <w:b/>
          <w:sz w:val="24"/>
        </w:rPr>
        <w:t>Mẫu 1.1 - Đơn đề nghị cấp giấy phép thành lập và công nhận Điều lệ quỹ</w:t>
      </w:r>
    </w:p>
    <w:p>
      <w:pPr>
        <w:pStyle w:val="BodyText"/>
        <w:spacing w:before="2"/>
        <w:ind w:left="0"/>
        <w:rPr>
          <w:b/>
          <w:sz w:val="24"/>
        </w:rPr>
      </w:pPr>
    </w:p>
    <w:p>
      <w:pPr>
        <w:spacing w:line="299" w:lineRule="exact" w:before="0"/>
        <w:ind w:left="0" w:right="94" w:firstLine="0"/>
        <w:jc w:val="center"/>
        <w:rPr>
          <w:b/>
          <w:sz w:val="26"/>
        </w:rPr>
      </w:pPr>
      <w:r>
        <w:rPr>
          <w:b/>
          <w:sz w:val="26"/>
        </w:rPr>
        <w:t>CỘNG HÒA XÃ HỘI CHỦ NGHĨA VIỆT NAM</w:t>
      </w:r>
    </w:p>
    <w:p>
      <w:pPr>
        <w:pStyle w:val="Heading1"/>
        <w:spacing w:line="321"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Heading1"/>
        <w:spacing w:line="322" w:lineRule="exact" w:before="1"/>
        <w:ind w:left="0" w:right="88"/>
        <w:jc w:val="center"/>
      </w:pPr>
      <w:r>
        <w:rPr/>
        <w:t>ĐƠN ĐỀ NGHỊ</w:t>
      </w:r>
    </w:p>
    <w:p>
      <w:pPr>
        <w:tabs>
          <w:tab w:pos="6435" w:val="left" w:leader="dot"/>
        </w:tabs>
        <w:spacing w:before="0"/>
        <w:ind w:left="0" w:right="84" w:firstLine="0"/>
        <w:jc w:val="center"/>
        <w:rPr>
          <w:b/>
          <w:sz w:val="28"/>
        </w:rPr>
      </w:pPr>
      <w:r>
        <w:rPr>
          <w:b/>
          <w:sz w:val="28"/>
        </w:rPr>
        <w:t>Cấp giấy phép thành lập và công nhận Điều</w:t>
      </w:r>
      <w:r>
        <w:rPr>
          <w:b/>
          <w:spacing w:val="-15"/>
          <w:sz w:val="28"/>
        </w:rPr>
        <w:t> </w:t>
      </w:r>
      <w:r>
        <w:rPr>
          <w:b/>
          <w:sz w:val="28"/>
        </w:rPr>
        <w:t>lệ</w:t>
      </w:r>
      <w:r>
        <w:rPr>
          <w:b/>
          <w:spacing w:val="4"/>
          <w:sz w:val="28"/>
        </w:rPr>
        <w:t> </w:t>
      </w:r>
      <w:r>
        <w:rPr>
          <w:b/>
          <w:sz w:val="28"/>
        </w:rPr>
        <w:t>Quỹ</w:t>
        <w:tab/>
      </w:r>
      <w:r>
        <w:rPr>
          <w:b/>
          <w:sz w:val="28"/>
          <w:vertAlign w:val="superscript"/>
        </w:rPr>
        <w:t>1</w:t>
      </w:r>
      <w:r>
        <w:rPr>
          <w:b/>
          <w:sz w:val="28"/>
          <w:vertAlign w:val="baseline"/>
        </w:rPr>
        <w:t>…</w:t>
      </w:r>
    </w:p>
    <w:p>
      <w:pPr>
        <w:pStyle w:val="BodyText"/>
        <w:spacing w:before="10"/>
        <w:ind w:left="0"/>
        <w:rPr>
          <w:b/>
          <w:sz w:val="31"/>
        </w:rPr>
      </w:pPr>
    </w:p>
    <w:p>
      <w:pPr>
        <w:pStyle w:val="BodyText"/>
        <w:ind w:left="0" w:right="89"/>
        <w:jc w:val="center"/>
      </w:pPr>
      <w:r>
        <w:rPr/>
        <w:t>Kính gửi: …</w:t>
      </w:r>
      <w:r>
        <w:rPr>
          <w:vertAlign w:val="superscript"/>
        </w:rPr>
        <w:t>2</w:t>
      </w:r>
      <w:r>
        <w:rPr>
          <w:vertAlign w:val="baseline"/>
        </w:rPr>
        <w:t>...</w:t>
      </w:r>
    </w:p>
    <w:p>
      <w:pPr>
        <w:pStyle w:val="BodyText"/>
        <w:spacing w:before="9"/>
        <w:ind w:left="0"/>
        <w:rPr>
          <w:sz w:val="46"/>
        </w:rPr>
      </w:pPr>
    </w:p>
    <w:p>
      <w:pPr>
        <w:pStyle w:val="BodyText"/>
        <w:spacing w:line="278" w:lineRule="auto"/>
        <w:ind w:firstLine="566"/>
      </w:pPr>
      <w:r>
        <w:rPr/>
        <w:t>Ban sáng lập Quỹ …</w:t>
      </w:r>
      <w:r>
        <w:rPr>
          <w:vertAlign w:val="superscript"/>
        </w:rPr>
        <w:t>1</w:t>
      </w:r>
      <w:r>
        <w:rPr>
          <w:vertAlign w:val="baseline"/>
        </w:rPr>
        <w:t>… trân trọng đề nghị …</w:t>
      </w:r>
      <w:r>
        <w:rPr>
          <w:vertAlign w:val="superscript"/>
        </w:rPr>
        <w:t>2</w:t>
      </w:r>
      <w:r>
        <w:rPr>
          <w:vertAlign w:val="baseline"/>
        </w:rPr>
        <w:t>… xem xét, quyết định cấp Giấy phép thành lập và công nhận Điều lệ Quỹ …</w:t>
      </w:r>
      <w:r>
        <w:rPr>
          <w:vertAlign w:val="superscript"/>
        </w:rPr>
        <w:t>1</w:t>
      </w:r>
      <w:r>
        <w:rPr>
          <w:vertAlign w:val="baseline"/>
        </w:rPr>
        <w:t>… như sau:</w:t>
      </w:r>
    </w:p>
    <w:p>
      <w:pPr>
        <w:pStyle w:val="Heading1"/>
        <w:numPr>
          <w:ilvl w:val="0"/>
          <w:numId w:val="1"/>
        </w:numPr>
        <w:tabs>
          <w:tab w:pos="1029" w:val="left" w:leader="none"/>
        </w:tabs>
        <w:spacing w:line="240" w:lineRule="auto" w:before="120" w:after="0"/>
        <w:ind w:left="1028" w:right="0" w:hanging="281"/>
        <w:jc w:val="left"/>
      </w:pPr>
      <w:r>
        <w:rPr/>
        <w:t>Sự cần thiết và cơ sở pháp lý thành lập</w:t>
      </w:r>
      <w:r>
        <w:rPr>
          <w:spacing w:val="-6"/>
        </w:rPr>
        <w:t> </w:t>
      </w:r>
      <w:r>
        <w:rPr/>
        <w:t>Quỹ</w:t>
      </w:r>
    </w:p>
    <w:p>
      <w:pPr>
        <w:pStyle w:val="ListParagraph"/>
        <w:numPr>
          <w:ilvl w:val="0"/>
          <w:numId w:val="2"/>
        </w:numPr>
        <w:tabs>
          <w:tab w:pos="1037" w:val="left" w:leader="none"/>
        </w:tabs>
        <w:spacing w:line="240" w:lineRule="auto" w:before="163" w:after="0"/>
        <w:ind w:left="1036" w:right="0" w:hanging="289"/>
        <w:jc w:val="left"/>
        <w:rPr>
          <w:sz w:val="28"/>
        </w:rPr>
      </w:pPr>
      <w:r>
        <w:rPr>
          <w:sz w:val="28"/>
        </w:rPr>
        <w:t>Sự cần</w:t>
      </w:r>
      <w:r>
        <w:rPr>
          <w:spacing w:val="-3"/>
          <w:sz w:val="28"/>
        </w:rPr>
        <w:t> </w:t>
      </w:r>
      <w:r>
        <w:rPr>
          <w:sz w:val="28"/>
        </w:rPr>
        <w:t>thiết</w:t>
      </w:r>
    </w:p>
    <w:p>
      <w:pPr>
        <w:pStyle w:val="BodyText"/>
        <w:spacing w:before="167"/>
        <w:ind w:left="0" w:right="357"/>
        <w:jc w:val="right"/>
      </w:pPr>
      <w:r>
        <w:rPr/>
        <w:t>…………………………………………………………</w:t>
      </w:r>
      <w:r>
        <w:rPr>
          <w:vertAlign w:val="superscript"/>
        </w:rPr>
        <w:t>3</w:t>
      </w:r>
      <w:r>
        <w:rPr>
          <w:vertAlign w:val="baseline"/>
        </w:rPr>
        <w:t>.…………………..</w:t>
      </w:r>
    </w:p>
    <w:p>
      <w:pPr>
        <w:pStyle w:val="BodyText"/>
        <w:spacing w:before="50"/>
        <w:ind w:left="0" w:right="316"/>
        <w:jc w:val="right"/>
      </w:pPr>
      <w:r>
        <w:rPr/>
        <w:t>…………………………………………………………………………………….</w:t>
      </w:r>
    </w:p>
    <w:p>
      <w:pPr>
        <w:pStyle w:val="ListParagraph"/>
        <w:numPr>
          <w:ilvl w:val="0"/>
          <w:numId w:val="2"/>
        </w:numPr>
        <w:tabs>
          <w:tab w:pos="1054" w:val="left" w:leader="none"/>
        </w:tabs>
        <w:spacing w:line="240" w:lineRule="auto" w:before="168" w:after="0"/>
        <w:ind w:left="1053" w:right="0" w:hanging="306"/>
        <w:jc w:val="left"/>
        <w:rPr>
          <w:sz w:val="28"/>
        </w:rPr>
      </w:pPr>
      <w:r>
        <w:rPr>
          <w:sz w:val="28"/>
        </w:rPr>
        <w:t>Cơ sở pháp lý của việc thành lập</w:t>
      </w:r>
      <w:r>
        <w:rPr>
          <w:spacing w:val="-9"/>
          <w:sz w:val="28"/>
        </w:rPr>
        <w:t> </w:t>
      </w:r>
      <w:r>
        <w:rPr>
          <w:sz w:val="28"/>
        </w:rPr>
        <w:t>Quỹ</w:t>
      </w:r>
    </w:p>
    <w:p>
      <w:pPr>
        <w:pStyle w:val="BodyText"/>
        <w:spacing w:before="167"/>
        <w:ind w:left="748"/>
      </w:pPr>
      <w:r>
        <w:rPr/>
        <w:t>…………………………………………………………</w:t>
      </w:r>
      <w:r>
        <w:rPr>
          <w:vertAlign w:val="superscript"/>
        </w:rPr>
        <w:t>4</w:t>
      </w:r>
      <w:r>
        <w:rPr>
          <w:vertAlign w:val="baseline"/>
        </w:rPr>
        <w:t>.………………….</w:t>
      </w:r>
    </w:p>
    <w:p>
      <w:pPr>
        <w:pStyle w:val="BodyText"/>
        <w:spacing w:before="168"/>
        <w:ind w:left="0" w:right="325"/>
        <w:jc w:val="right"/>
      </w:pPr>
      <w:r>
        <w:rPr/>
        <w:t>.................................................................................................................................</w:t>
      </w:r>
    </w:p>
    <w:p>
      <w:pPr>
        <w:pStyle w:val="Heading1"/>
        <w:numPr>
          <w:ilvl w:val="0"/>
          <w:numId w:val="1"/>
        </w:numPr>
        <w:tabs>
          <w:tab w:pos="1029" w:val="left" w:leader="none"/>
        </w:tabs>
        <w:spacing w:line="240" w:lineRule="auto" w:before="175" w:after="0"/>
        <w:ind w:left="1028" w:right="0" w:hanging="281"/>
        <w:jc w:val="left"/>
      </w:pPr>
      <w:r>
        <w:rPr/>
        <w:t>Tài sản đóng góp thành lập Quỹ của các sáng lập</w:t>
      </w:r>
      <w:r>
        <w:rPr>
          <w:spacing w:val="-3"/>
        </w:rPr>
        <w:t> </w:t>
      </w:r>
      <w:r>
        <w:rPr/>
        <w:t>viên</w:t>
      </w:r>
    </w:p>
    <w:p>
      <w:pPr>
        <w:pStyle w:val="BodyText"/>
        <w:spacing w:before="163"/>
        <w:ind w:left="748"/>
      </w:pPr>
      <w:r>
        <w:rPr/>
        <w:t>…………………………………………………………</w:t>
      </w:r>
      <w:r>
        <w:rPr>
          <w:vertAlign w:val="superscript"/>
        </w:rPr>
        <w:t>5</w:t>
      </w:r>
      <w:r>
        <w:rPr>
          <w:vertAlign w:val="baseline"/>
        </w:rPr>
        <w:t>.…………………..</w:t>
      </w:r>
    </w:p>
    <w:p>
      <w:pPr>
        <w:pStyle w:val="BodyText"/>
        <w:spacing w:before="168"/>
        <w:ind w:left="220"/>
      </w:pPr>
      <w:r>
        <w:rPr/>
        <w:t>.................................................................................................................................</w:t>
      </w:r>
    </w:p>
    <w:p>
      <w:pPr>
        <w:pStyle w:val="Heading1"/>
        <w:numPr>
          <w:ilvl w:val="0"/>
          <w:numId w:val="1"/>
        </w:numPr>
        <w:tabs>
          <w:tab w:pos="1029" w:val="left" w:leader="none"/>
        </w:tabs>
        <w:spacing w:line="276" w:lineRule="auto" w:before="175" w:after="0"/>
        <w:ind w:left="182" w:right="558" w:firstLine="566"/>
        <w:jc w:val="left"/>
      </w:pPr>
      <w:r>
        <w:rPr/>
        <w:t>Dự kiến phương hướng hoạt động trong giai đoạn 5 năm nhiệm </w:t>
      </w:r>
      <w:r>
        <w:rPr>
          <w:spacing w:val="-3"/>
        </w:rPr>
        <w:t>kỳ </w:t>
      </w:r>
      <w:r>
        <w:rPr/>
        <w:t>đầu của Quỹ</w:t>
      </w:r>
    </w:p>
    <w:p>
      <w:pPr>
        <w:pStyle w:val="BodyText"/>
        <w:spacing w:before="113"/>
        <w:ind w:left="748"/>
      </w:pPr>
      <w:r>
        <w:rPr/>
        <w:t>…………………………………………………………</w:t>
      </w:r>
      <w:r>
        <w:rPr>
          <w:vertAlign w:val="superscript"/>
        </w:rPr>
        <w:t>6</w:t>
      </w:r>
      <w:r>
        <w:rPr>
          <w:vertAlign w:val="baseline"/>
        </w:rPr>
        <w:t>……………………</w:t>
      </w:r>
    </w:p>
    <w:p>
      <w:pPr>
        <w:pStyle w:val="BodyText"/>
        <w:spacing w:before="168"/>
        <w:ind w:left="0" w:right="325"/>
        <w:jc w:val="right"/>
      </w:pPr>
      <w:r>
        <w:rPr>
          <w:spacing w:val="-1"/>
        </w:rPr>
        <w:t>.................................................................................................................................</w:t>
      </w:r>
    </w:p>
    <w:p>
      <w:pPr>
        <w:pStyle w:val="Heading1"/>
        <w:numPr>
          <w:ilvl w:val="0"/>
          <w:numId w:val="1"/>
        </w:numPr>
        <w:tabs>
          <w:tab w:pos="1029" w:val="left" w:leader="none"/>
        </w:tabs>
        <w:spacing w:line="240" w:lineRule="auto" w:before="176" w:after="0"/>
        <w:ind w:left="1028" w:right="0" w:hanging="281"/>
        <w:jc w:val="left"/>
      </w:pPr>
      <w:r>
        <w:rPr/>
        <w:t>Hồ sơ gửi kèm theo Đơn này</w:t>
      </w:r>
      <w:r>
        <w:rPr>
          <w:spacing w:val="-8"/>
        </w:rPr>
        <w:t> </w:t>
      </w:r>
      <w:r>
        <w:rPr/>
        <w:t>gồm:</w:t>
      </w:r>
    </w:p>
    <w:p>
      <w:pPr>
        <w:pStyle w:val="BodyText"/>
        <w:spacing w:before="162"/>
        <w:ind w:left="748"/>
      </w:pPr>
      <w:r>
        <w:rPr/>
        <w:t>…………………………………………………………</w:t>
      </w:r>
      <w:r>
        <w:rPr>
          <w:vertAlign w:val="superscript"/>
        </w:rPr>
        <w:t>7</w:t>
      </w:r>
      <w:r>
        <w:rPr>
          <w:vertAlign w:val="baseline"/>
        </w:rPr>
        <w:t>.…………………..</w:t>
      </w:r>
    </w:p>
    <w:p>
      <w:pPr>
        <w:pStyle w:val="BodyText"/>
        <w:spacing w:before="168"/>
        <w:ind w:left="220"/>
      </w:pPr>
      <w:r>
        <w:rPr/>
        <w:t>.................................................................................................................................</w:t>
      </w:r>
    </w:p>
    <w:p>
      <w:pPr>
        <w:pStyle w:val="BodyText"/>
        <w:spacing w:line="276" w:lineRule="auto" w:before="170"/>
        <w:ind w:right="447" w:firstLine="566"/>
      </w:pPr>
      <w:r>
        <w:rPr/>
        <w:t>Thông tin khi cần liên hệ (trường hợp người được Trưởng ban sáng lập ủy quyền thì có giấy ủy quyền kèm theo):</w:t>
      </w:r>
    </w:p>
    <w:p>
      <w:pPr>
        <w:pStyle w:val="BodyText"/>
        <w:spacing w:before="119"/>
        <w:ind w:left="748"/>
      </w:pPr>
      <w:r>
        <w:rPr/>
        <w:t>Họ và tên:</w:t>
      </w:r>
    </w:p>
    <w:p>
      <w:pPr>
        <w:pStyle w:val="BodyText"/>
        <w:spacing w:before="167"/>
        <w:ind w:left="777"/>
      </w:pPr>
      <w:r>
        <w:rPr/>
        <w:t>.........................................................................................................................</w:t>
      </w:r>
    </w:p>
    <w:p>
      <w:pPr>
        <w:spacing w:after="0"/>
        <w:sectPr>
          <w:headerReference w:type="default" r:id="rId6"/>
          <w:pgSz w:w="11910" w:h="16840"/>
          <w:pgMar w:header="724" w:footer="0" w:top="1020" w:bottom="280" w:left="1520" w:right="860"/>
          <w:pgNumType w:start="2"/>
        </w:sectPr>
      </w:pPr>
    </w:p>
    <w:p>
      <w:pPr>
        <w:pStyle w:val="BodyText"/>
        <w:spacing w:before="2"/>
        <w:ind w:left="0"/>
        <w:rPr>
          <w:sz w:val="16"/>
        </w:rPr>
      </w:pPr>
    </w:p>
    <w:p>
      <w:pPr>
        <w:pStyle w:val="BodyText"/>
        <w:spacing w:before="89"/>
        <w:ind w:left="748"/>
      </w:pPr>
      <w:r>
        <w:rPr/>
        <w:t>Địa chỉ liên lạc:</w:t>
      </w:r>
    </w:p>
    <w:p>
      <w:pPr>
        <w:pStyle w:val="BodyText"/>
        <w:spacing w:before="168"/>
        <w:ind w:left="777"/>
      </w:pPr>
      <w:r>
        <w:rPr/>
        <w:t>.........................................................................................................................</w:t>
      </w:r>
    </w:p>
    <w:p>
      <w:pPr>
        <w:pStyle w:val="BodyText"/>
        <w:spacing w:before="170"/>
        <w:ind w:left="748"/>
      </w:pPr>
      <w:r>
        <w:rPr/>
        <w:t>Số điện thoại:</w:t>
      </w:r>
    </w:p>
    <w:p>
      <w:pPr>
        <w:pStyle w:val="BodyText"/>
        <w:spacing w:before="168"/>
        <w:ind w:left="777"/>
      </w:pPr>
      <w:r>
        <w:rPr/>
        <w:t>.........................................................................................................................</w:t>
      </w:r>
    </w:p>
    <w:p>
      <w:pPr>
        <w:pStyle w:val="BodyText"/>
        <w:spacing w:line="278" w:lineRule="auto" w:before="167"/>
        <w:ind w:right="534" w:firstLine="566"/>
      </w:pPr>
      <w:r>
        <w:rPr/>
        <w:t>Đề nghị...</w:t>
      </w:r>
      <w:r>
        <w:rPr>
          <w:vertAlign w:val="superscript"/>
        </w:rPr>
        <w:t>2</w:t>
      </w:r>
      <w:r>
        <w:rPr>
          <w:vertAlign w:val="baseline"/>
        </w:rPr>
        <w:t>...xem xét, quyết định cấp Giấy phép thành lập và công nhận Điều lệ Quỹ...</w:t>
      </w:r>
      <w:r>
        <w:rPr>
          <w:vertAlign w:val="superscript"/>
        </w:rPr>
        <w:t>1</w:t>
      </w:r>
      <w:r>
        <w:rPr>
          <w:vertAlign w:val="baseline"/>
        </w:rPr>
        <w:t>.../.</w:t>
      </w:r>
    </w:p>
    <w:tbl>
      <w:tblPr>
        <w:tblW w:w="0" w:type="auto"/>
        <w:jc w:val="left"/>
        <w:tblInd w:w="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92"/>
        <w:gridCol w:w="5566"/>
      </w:tblGrid>
      <w:tr>
        <w:trPr>
          <w:trHeight w:val="1861" w:hRule="atLeast"/>
        </w:trPr>
        <w:tc>
          <w:tcPr>
            <w:tcW w:w="2992" w:type="dxa"/>
          </w:tcPr>
          <w:p>
            <w:pPr>
              <w:pStyle w:val="TableParagraph"/>
              <w:spacing w:line="273" w:lineRule="exact"/>
              <w:ind w:left="60"/>
              <w:jc w:val="left"/>
              <w:rPr>
                <w:b/>
                <w:i/>
                <w:sz w:val="24"/>
              </w:rPr>
            </w:pPr>
            <w:r>
              <w:rPr>
                <w:b/>
                <w:i/>
                <w:sz w:val="24"/>
              </w:rPr>
              <w:t>Nơi nhận:</w:t>
            </w:r>
          </w:p>
          <w:p>
            <w:pPr>
              <w:pStyle w:val="TableParagraph"/>
              <w:spacing w:before="40"/>
              <w:ind w:left="0"/>
              <w:jc w:val="left"/>
              <w:rPr>
                <w:sz w:val="22"/>
              </w:rPr>
            </w:pPr>
            <w:r>
              <w:rPr>
                <w:sz w:val="22"/>
              </w:rPr>
              <w:t>- Như trên;</w:t>
            </w:r>
          </w:p>
          <w:p>
            <w:pPr>
              <w:pStyle w:val="TableParagraph"/>
              <w:spacing w:before="37"/>
              <w:ind w:left="0"/>
              <w:jc w:val="left"/>
              <w:rPr>
                <w:sz w:val="22"/>
              </w:rPr>
            </w:pPr>
            <w:r>
              <w:rPr>
                <w:sz w:val="22"/>
              </w:rPr>
              <w:t>- Lưu: ………</w:t>
            </w:r>
          </w:p>
        </w:tc>
        <w:tc>
          <w:tcPr>
            <w:tcW w:w="5566" w:type="dxa"/>
          </w:tcPr>
          <w:p>
            <w:pPr>
              <w:pStyle w:val="TableParagraph"/>
              <w:spacing w:line="317" w:lineRule="exact"/>
              <w:ind w:left="1689" w:right="167"/>
              <w:rPr>
                <w:i/>
                <w:sz w:val="24"/>
              </w:rPr>
            </w:pPr>
            <w:r>
              <w:rPr>
                <w:i/>
                <w:sz w:val="28"/>
              </w:rPr>
              <w:t>…</w:t>
            </w:r>
            <w:r>
              <w:rPr>
                <w:i/>
                <w:sz w:val="28"/>
                <w:vertAlign w:val="superscript"/>
              </w:rPr>
              <w:t>8</w:t>
            </w:r>
            <w:r>
              <w:rPr>
                <w:i/>
                <w:sz w:val="28"/>
                <w:vertAlign w:val="baseline"/>
              </w:rPr>
              <w:t> …ngày … tháng … năm 20</w:t>
            </w:r>
            <w:r>
              <w:rPr>
                <w:i/>
                <w:sz w:val="24"/>
                <w:vertAlign w:val="baseline"/>
              </w:rPr>
              <w:t>…</w:t>
            </w:r>
          </w:p>
          <w:p>
            <w:pPr>
              <w:pStyle w:val="TableParagraph"/>
              <w:spacing w:before="4"/>
              <w:ind w:left="1688" w:right="167"/>
              <w:rPr>
                <w:b/>
                <w:sz w:val="28"/>
              </w:rPr>
            </w:pPr>
            <w:r>
              <w:rPr>
                <w:b/>
                <w:sz w:val="28"/>
              </w:rPr>
              <w:t>TM. BAN SÁNG LẬP TRƯỞNG BAN</w:t>
            </w:r>
          </w:p>
          <w:p>
            <w:pPr>
              <w:pStyle w:val="TableParagraph"/>
              <w:spacing w:line="270" w:lineRule="exact"/>
              <w:ind w:left="1682" w:right="167"/>
              <w:rPr>
                <w:i/>
                <w:sz w:val="24"/>
              </w:rPr>
            </w:pPr>
            <w:r>
              <w:rPr>
                <w:i/>
                <w:sz w:val="24"/>
              </w:rPr>
              <w:t>(Chữ ký)</w:t>
            </w:r>
          </w:p>
          <w:p>
            <w:pPr>
              <w:pStyle w:val="TableParagraph"/>
              <w:spacing w:before="6"/>
              <w:ind w:left="1686" w:right="167"/>
              <w:rPr>
                <w:b/>
                <w:sz w:val="28"/>
              </w:rPr>
            </w:pPr>
            <w:r>
              <w:rPr>
                <w:b/>
                <w:sz w:val="28"/>
              </w:rPr>
              <w:t>Họ và tên</w:t>
            </w:r>
          </w:p>
        </w:tc>
      </w:tr>
    </w:tbl>
    <w:p>
      <w:pPr>
        <w:pStyle w:val="BodyText"/>
        <w:spacing w:line="20" w:lineRule="exact"/>
        <w:ind w:left="197"/>
        <w:rPr>
          <w:sz w:val="2"/>
        </w:rPr>
      </w:pPr>
      <w:r>
        <w:rPr>
          <w:sz w:val="2"/>
        </w:rPr>
        <w:pict>
          <v:group style="width:450.75pt;height:.75pt;mso-position-horizontal-relative:char;mso-position-vertical-relative:line" coordorigin="0,0" coordsize="9015,15">
            <v:line style="position:absolute" from="0,8" to="9015,8" stroked="true" strokeweight=".75pt" strokecolor="#000000">
              <v:stroke dashstyle="solid"/>
            </v:line>
          </v:group>
        </w:pict>
      </w:r>
      <w:r>
        <w:rPr>
          <w:sz w:val="2"/>
        </w:rPr>
      </w:r>
    </w:p>
    <w:p>
      <w:pPr>
        <w:spacing w:before="2"/>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Tên quỹ dự kiến thành lập: tên tiếng Việt, tên tiếng nước ngoài và tên viết tắt (nếu có).</w:t>
      </w:r>
    </w:p>
    <w:p>
      <w:pPr>
        <w:spacing w:before="37"/>
        <w:ind w:left="182" w:right="0" w:firstLine="0"/>
        <w:jc w:val="left"/>
        <w:rPr>
          <w:sz w:val="22"/>
        </w:rPr>
      </w:pPr>
      <w:r>
        <w:rPr>
          <w:sz w:val="22"/>
          <w:vertAlign w:val="superscript"/>
        </w:rPr>
        <w:t>2</w:t>
      </w:r>
      <w:r>
        <w:rPr>
          <w:sz w:val="22"/>
          <w:vertAlign w:val="baseline"/>
        </w:rPr>
        <w:t> Tên cơ quan có thẩm quyền cho phép thành lập quỹ.</w:t>
      </w:r>
    </w:p>
    <w:p>
      <w:pPr>
        <w:spacing w:line="276" w:lineRule="auto" w:before="37"/>
        <w:ind w:left="182" w:right="266" w:firstLine="0"/>
        <w:jc w:val="both"/>
        <w:rPr>
          <w:sz w:val="22"/>
        </w:rPr>
      </w:pPr>
      <w:r>
        <w:rPr>
          <w:sz w:val="22"/>
          <w:vertAlign w:val="superscript"/>
        </w:rPr>
        <w:t>3</w:t>
      </w:r>
      <w:r>
        <w:rPr>
          <w:sz w:val="22"/>
          <w:vertAlign w:val="baseline"/>
        </w:rPr>
        <w:t>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pPr>
        <w:spacing w:line="276" w:lineRule="auto" w:before="1"/>
        <w:ind w:left="182" w:right="274" w:firstLine="0"/>
        <w:jc w:val="both"/>
        <w:rPr>
          <w:sz w:val="22"/>
        </w:rPr>
      </w:pPr>
      <w:r>
        <w:rPr>
          <w:sz w:val="22"/>
          <w:vertAlign w:val="superscript"/>
        </w:rPr>
        <w:t>4</w:t>
      </w:r>
      <w:r>
        <w:rPr>
          <w:sz w:val="22"/>
          <w:vertAlign w:val="baseline"/>
        </w:rPr>
        <w:t> Chủ trương của Đảng; chính sách, pháp luật của Nhà nước liên quan trực tiếp đến lĩnh vực quỹ dự kiến hoạt động.</w:t>
      </w:r>
    </w:p>
    <w:p>
      <w:pPr>
        <w:spacing w:line="278" w:lineRule="auto" w:before="0"/>
        <w:ind w:left="182" w:right="267" w:firstLine="0"/>
        <w:jc w:val="both"/>
        <w:rPr>
          <w:sz w:val="22"/>
        </w:rPr>
      </w:pPr>
      <w:r>
        <w:rPr>
          <w:sz w:val="22"/>
          <w:vertAlign w:val="superscript"/>
        </w:rPr>
        <w:t>5</w:t>
      </w:r>
      <w:r>
        <w:rPr>
          <w:sz w:val="22"/>
          <w:vertAlign w:val="baseline"/>
        </w:rPr>
        <w:t> Tài sản đóng góp thành lập quỹ bao gồm tiền đồng Việt Nam và tài sản quy đổi ra tiền đồng Việt Nam theo quy định tại Điều 14 Nghị định số 93/2019/NĐ-CP.</w:t>
      </w:r>
    </w:p>
    <w:p>
      <w:pPr>
        <w:spacing w:line="276" w:lineRule="auto" w:before="0"/>
        <w:ind w:left="182" w:right="267" w:firstLine="0"/>
        <w:jc w:val="both"/>
        <w:rPr>
          <w:sz w:val="22"/>
        </w:rPr>
      </w:pPr>
      <w:r>
        <w:rPr>
          <w:sz w:val="22"/>
          <w:vertAlign w:val="superscript"/>
        </w:rPr>
        <w:t>6</w:t>
      </w:r>
      <w:r>
        <w:rPr>
          <w:sz w:val="22"/>
          <w:vertAlign w:val="baseline"/>
        </w:rPr>
        <w:t>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pPr>
        <w:spacing w:line="276" w:lineRule="auto" w:before="0"/>
        <w:ind w:left="182" w:right="268" w:firstLine="0"/>
        <w:jc w:val="both"/>
        <w:rPr>
          <w:sz w:val="22"/>
        </w:rPr>
      </w:pPr>
      <w:r>
        <w:rPr>
          <w:sz w:val="22"/>
          <w:vertAlign w:val="superscript"/>
        </w:rPr>
        <w:t>7</w:t>
      </w:r>
      <w:r>
        <w:rPr>
          <w:sz w:val="22"/>
          <w:vertAlign w:val="baseline"/>
        </w:rPr>
        <w:t> Đảm bảo đầy đủ theo quy định tại Điều 15 Nghị định số 93/2019/NĐ-CP (riêng văn bản xác nhận trụ sở của quỹ gồm: hợp đồng cho thuê, cho mượn và các văn bản khác theo quy định của pháp luật).</w:t>
      </w:r>
    </w:p>
    <w:p>
      <w:pPr>
        <w:spacing w:line="252" w:lineRule="exact" w:before="0"/>
        <w:ind w:left="182" w:right="0" w:firstLine="0"/>
        <w:jc w:val="both"/>
        <w:rPr>
          <w:sz w:val="22"/>
        </w:rPr>
      </w:pPr>
      <w:r>
        <w:rPr>
          <w:sz w:val="22"/>
          <w:vertAlign w:val="superscript"/>
        </w:rPr>
        <w:t>8</w:t>
      </w:r>
      <w:r>
        <w:rPr>
          <w:sz w:val="22"/>
          <w:vertAlign w:val="baseline"/>
        </w:rPr>
        <w:t> Địa danh.</w:t>
      </w:r>
    </w:p>
    <w:p>
      <w:pPr>
        <w:spacing w:after="0" w:line="252" w:lineRule="exact"/>
        <w:jc w:val="both"/>
        <w:rPr>
          <w:sz w:val="22"/>
        </w:rPr>
        <w:sectPr>
          <w:pgSz w:w="11910" w:h="16840"/>
          <w:pgMar w:header="724" w:footer="0" w:top="1020" w:bottom="280" w:left="1520" w:right="860"/>
        </w:sectPr>
      </w:pPr>
    </w:p>
    <w:p>
      <w:pPr>
        <w:pStyle w:val="BodyText"/>
        <w:spacing w:before="10"/>
        <w:ind w:left="0"/>
        <w:rPr>
          <w:sz w:val="15"/>
        </w:rPr>
      </w:pPr>
    </w:p>
    <w:p>
      <w:pPr>
        <w:spacing w:before="93"/>
        <w:ind w:left="182" w:right="0" w:firstLine="0"/>
        <w:jc w:val="left"/>
        <w:rPr>
          <w:b/>
          <w:sz w:val="16"/>
        </w:rPr>
      </w:pPr>
      <w:r>
        <w:rPr/>
        <w:pict>
          <v:line style="position:absolute;mso-position-horizontal-relative:page;mso-position-vertical-relative:paragraph;z-index:15730176" from="84pt,23.878765pt" to="539.25pt,23.878765pt" stroked="true" strokeweight=".75pt" strokecolor="#000000">
            <v:stroke dashstyle="solid"/>
            <w10:wrap type="none"/>
          </v:line>
        </w:pict>
      </w:r>
      <w:r>
        <w:rPr>
          <w:b/>
          <w:sz w:val="24"/>
        </w:rPr>
        <w:t>Mẫu 1.2 - Điều lệ mẫu của quỹ xã hội</w:t>
      </w:r>
      <w:r>
        <w:rPr>
          <w:b/>
          <w:position w:val="8"/>
          <w:sz w:val="16"/>
        </w:rPr>
        <w:t>(*)</w:t>
      </w:r>
    </w:p>
    <w:p>
      <w:pPr>
        <w:pStyle w:val="BodyText"/>
        <w:ind w:left="0"/>
        <w:rPr>
          <w:b/>
          <w:sz w:val="9"/>
        </w:rPr>
      </w:pPr>
    </w:p>
    <w:tbl>
      <w:tblPr>
        <w:tblW w:w="0" w:type="auto"/>
        <w:jc w:val="left"/>
        <w:tblInd w:w="1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67"/>
        <w:gridCol w:w="6382"/>
      </w:tblGrid>
      <w:tr>
        <w:trPr>
          <w:trHeight w:val="1197" w:hRule="atLeast"/>
        </w:trPr>
        <w:tc>
          <w:tcPr>
            <w:tcW w:w="1667" w:type="dxa"/>
          </w:tcPr>
          <w:p>
            <w:pPr>
              <w:pStyle w:val="TableParagraph"/>
              <w:spacing w:before="10"/>
              <w:ind w:left="0"/>
              <w:jc w:val="left"/>
              <w:rPr>
                <w:b/>
                <w:sz w:val="21"/>
              </w:rPr>
            </w:pPr>
          </w:p>
          <w:p>
            <w:pPr>
              <w:pStyle w:val="TableParagraph"/>
              <w:ind w:left="200"/>
              <w:jc w:val="left"/>
              <w:rPr>
                <w:b/>
                <w:sz w:val="24"/>
              </w:rPr>
            </w:pPr>
            <w:r>
              <w:rPr>
                <w:b/>
                <w:sz w:val="24"/>
              </w:rPr>
              <w:t>…..</w:t>
            </w:r>
            <w:r>
              <w:rPr>
                <w:b/>
                <w:position w:val="8"/>
                <w:sz w:val="16"/>
              </w:rPr>
              <w:t>1</w:t>
            </w:r>
            <w:r>
              <w:rPr>
                <w:b/>
                <w:sz w:val="24"/>
              </w:rPr>
              <w:t>…..</w:t>
            </w:r>
          </w:p>
          <w:p>
            <w:pPr>
              <w:pStyle w:val="TableParagraph"/>
              <w:spacing w:before="41"/>
              <w:ind w:left="298"/>
              <w:jc w:val="left"/>
              <w:rPr>
                <w:b/>
                <w:sz w:val="24"/>
              </w:rPr>
            </w:pPr>
            <w:r>
              <w:rPr>
                <w:b/>
                <w:sz w:val="24"/>
              </w:rPr>
              <w:t>–––––</w:t>
            </w:r>
          </w:p>
        </w:tc>
        <w:tc>
          <w:tcPr>
            <w:tcW w:w="6382" w:type="dxa"/>
          </w:tcPr>
          <w:p>
            <w:pPr>
              <w:pStyle w:val="TableParagraph"/>
              <w:spacing w:before="4"/>
              <w:ind w:left="0"/>
              <w:jc w:val="left"/>
              <w:rPr>
                <w:b/>
                <w:sz w:val="22"/>
              </w:rPr>
            </w:pPr>
          </w:p>
          <w:p>
            <w:pPr>
              <w:pStyle w:val="TableParagraph"/>
              <w:spacing w:line="297" w:lineRule="exact"/>
              <w:ind w:left="641" w:right="275"/>
              <w:rPr>
                <w:b/>
                <w:sz w:val="26"/>
              </w:rPr>
            </w:pPr>
            <w:r>
              <w:rPr>
                <w:b/>
                <w:sz w:val="26"/>
              </w:rPr>
              <w:t>CỘNG HÒA XÃ HỘI CHỦ NGHĨA VIỆT NAM</w:t>
            </w:r>
          </w:p>
          <w:p>
            <w:pPr>
              <w:pStyle w:val="TableParagraph"/>
              <w:spacing w:line="320" w:lineRule="exact"/>
              <w:ind w:left="641" w:right="266"/>
              <w:rPr>
                <w:b/>
                <w:sz w:val="28"/>
              </w:rPr>
            </w:pPr>
            <w:r>
              <w:rPr>
                <w:b/>
                <w:sz w:val="28"/>
              </w:rPr>
              <w:t>Độc lập - Tự do - Hạnh phúc</w:t>
            </w:r>
          </w:p>
          <w:p>
            <w:pPr>
              <w:pStyle w:val="TableParagraph"/>
              <w:spacing w:line="302" w:lineRule="exact"/>
              <w:ind w:left="641" w:right="270"/>
              <w:rPr>
                <w:b/>
                <w:sz w:val="28"/>
              </w:rPr>
            </w:pPr>
            <w:r>
              <w:rPr>
                <w:b/>
                <w:sz w:val="28"/>
              </w:rPr>
              <w:t>––––––––––––––––––––––</w:t>
            </w:r>
          </w:p>
        </w:tc>
      </w:tr>
    </w:tbl>
    <w:p>
      <w:pPr>
        <w:spacing w:line="299" w:lineRule="exact" w:before="116"/>
        <w:ind w:left="0" w:right="89" w:firstLine="0"/>
        <w:jc w:val="center"/>
        <w:rPr>
          <w:sz w:val="24"/>
        </w:rPr>
      </w:pPr>
      <w:r>
        <w:rPr>
          <w:b/>
          <w:sz w:val="26"/>
        </w:rPr>
        <w:t>ĐIỀU LỆ (HOẶC ĐIỀU LỆ SỬA ĐỔI, BỐ SUNG) QUỸ </w:t>
      </w:r>
      <w:r>
        <w:rPr>
          <w:sz w:val="26"/>
        </w:rPr>
        <w:t>…</w:t>
      </w:r>
      <w:r>
        <w:rPr>
          <w:sz w:val="26"/>
          <w:vertAlign w:val="superscript"/>
        </w:rPr>
        <w:t>2</w:t>
      </w:r>
      <w:r>
        <w:rPr>
          <w:sz w:val="24"/>
          <w:vertAlign w:val="baseline"/>
        </w:rPr>
        <w:t>…</w:t>
      </w:r>
    </w:p>
    <w:p>
      <w:pPr>
        <w:spacing w:line="322" w:lineRule="exact" w:before="0"/>
        <w:ind w:left="0" w:right="87" w:firstLine="0"/>
        <w:jc w:val="center"/>
        <w:rPr>
          <w:i/>
          <w:sz w:val="28"/>
        </w:rPr>
      </w:pPr>
      <w:r>
        <w:rPr>
          <w:i/>
          <w:sz w:val="28"/>
        </w:rPr>
        <w:t>(Được công nhận kèm theo Quyết định số ... ngày ... tháng ... năm ... của ...)</w:t>
      </w:r>
    </w:p>
    <w:p>
      <w:pPr>
        <w:pStyle w:val="BodyText"/>
        <w:spacing w:before="4"/>
        <w:ind w:left="0"/>
        <w:rPr>
          <w:i/>
          <w:sz w:val="24"/>
        </w:rPr>
      </w:pPr>
    </w:p>
    <w:p>
      <w:pPr>
        <w:pStyle w:val="Heading1"/>
        <w:spacing w:before="1"/>
        <w:ind w:left="0" w:right="87"/>
        <w:jc w:val="center"/>
      </w:pPr>
      <w:r>
        <w:rPr/>
        <w:t>Chương I</w:t>
      </w:r>
    </w:p>
    <w:p>
      <w:pPr>
        <w:spacing w:before="1"/>
        <w:ind w:left="0" w:right="89" w:firstLine="0"/>
        <w:jc w:val="center"/>
        <w:rPr>
          <w:b/>
          <w:sz w:val="26"/>
        </w:rPr>
      </w:pPr>
      <w:r>
        <w:rPr>
          <w:b/>
          <w:sz w:val="26"/>
        </w:rPr>
        <w:t>QUY ĐỊNH CHUNG</w:t>
      </w:r>
    </w:p>
    <w:p>
      <w:pPr>
        <w:pStyle w:val="Heading1"/>
        <w:spacing w:before="119"/>
      </w:pPr>
      <w:r>
        <w:rPr/>
        <w:t>Điều 1. Tên gọi, biểu tượng, trụ sở</w:t>
      </w:r>
    </w:p>
    <w:p>
      <w:pPr>
        <w:pStyle w:val="BodyText"/>
        <w:spacing w:before="116"/>
        <w:ind w:left="748"/>
      </w:pPr>
      <w:r>
        <w:rPr/>
        <w:t>1. Tên gọi:</w:t>
      </w:r>
    </w:p>
    <w:p>
      <w:pPr>
        <w:pStyle w:val="ListParagraph"/>
        <w:numPr>
          <w:ilvl w:val="0"/>
          <w:numId w:val="3"/>
        </w:numPr>
        <w:tabs>
          <w:tab w:pos="1037" w:val="left" w:leader="none"/>
          <w:tab w:pos="9101" w:val="left" w:leader="dot"/>
        </w:tabs>
        <w:spacing w:line="240" w:lineRule="auto" w:before="119" w:after="0"/>
        <w:ind w:left="1036" w:right="0" w:hanging="289"/>
        <w:jc w:val="left"/>
        <w:rPr>
          <w:sz w:val="28"/>
        </w:rPr>
      </w:pPr>
      <w:r>
        <w:rPr>
          <w:sz w:val="28"/>
        </w:rPr>
        <w:t>Tên</w:t>
      </w:r>
      <w:r>
        <w:rPr>
          <w:spacing w:val="-1"/>
          <w:sz w:val="28"/>
        </w:rPr>
        <w:t> </w:t>
      </w:r>
      <w:r>
        <w:rPr>
          <w:sz w:val="28"/>
        </w:rPr>
        <w:t>tiếng</w:t>
      </w:r>
      <w:r>
        <w:rPr>
          <w:spacing w:val="-1"/>
          <w:sz w:val="28"/>
        </w:rPr>
        <w:t> </w:t>
      </w:r>
      <w:r>
        <w:rPr>
          <w:sz w:val="28"/>
        </w:rPr>
        <w:t>Việt</w:t>
        <w:tab/>
        <w:t>;</w:t>
      </w:r>
    </w:p>
    <w:p>
      <w:pPr>
        <w:pStyle w:val="ListParagraph"/>
        <w:numPr>
          <w:ilvl w:val="0"/>
          <w:numId w:val="3"/>
        </w:numPr>
        <w:tabs>
          <w:tab w:pos="1054" w:val="left" w:leader="none"/>
          <w:tab w:pos="9128" w:val="left" w:leader="dot"/>
        </w:tabs>
        <w:spacing w:line="240" w:lineRule="auto" w:before="120" w:after="0"/>
        <w:ind w:left="1053" w:right="0" w:hanging="306"/>
        <w:jc w:val="left"/>
        <w:rPr>
          <w:sz w:val="28"/>
        </w:rPr>
      </w:pPr>
      <w:r>
        <w:rPr>
          <w:sz w:val="28"/>
        </w:rPr>
        <w:t>Tên tiếng nước ngoài</w:t>
      </w:r>
      <w:r>
        <w:rPr>
          <w:spacing w:val="-8"/>
          <w:sz w:val="28"/>
        </w:rPr>
        <w:t> </w:t>
      </w:r>
      <w:r>
        <w:rPr>
          <w:sz w:val="28"/>
        </w:rPr>
        <w:t>(nếu</w:t>
      </w:r>
      <w:r>
        <w:rPr>
          <w:spacing w:val="-1"/>
          <w:sz w:val="28"/>
        </w:rPr>
        <w:t> </w:t>
      </w:r>
      <w:r>
        <w:rPr>
          <w:sz w:val="28"/>
        </w:rPr>
        <w:t>có)</w:t>
        <w:tab/>
        <w:t>;</w:t>
      </w:r>
    </w:p>
    <w:p>
      <w:pPr>
        <w:pStyle w:val="BodyText"/>
        <w:spacing w:before="122"/>
        <w:ind w:left="748"/>
      </w:pPr>
      <w:r>
        <w:rPr/>
        <w:t>c) Tên viết tắt (nếu</w:t>
      </w:r>
      <w:r>
        <w:rPr>
          <w:spacing w:val="-41"/>
        </w:rPr>
        <w:t> </w:t>
      </w:r>
      <w:r>
        <w:rPr/>
        <w:t>có):...................................................................................</w:t>
      </w:r>
    </w:p>
    <w:p>
      <w:pPr>
        <w:pStyle w:val="BodyText"/>
        <w:spacing w:before="120"/>
        <w:ind w:left="748"/>
      </w:pPr>
      <w:r>
        <w:rPr/>
        <w:t>2. Biểu tượng (logo) của Quỹ (nếu</w:t>
      </w:r>
      <w:r>
        <w:rPr>
          <w:spacing w:val="-33"/>
        </w:rPr>
        <w:t> </w:t>
      </w:r>
      <w:r>
        <w:rPr/>
        <w:t>có)...........................................................</w:t>
      </w:r>
    </w:p>
    <w:p>
      <w:pPr>
        <w:pStyle w:val="ListParagraph"/>
        <w:numPr>
          <w:ilvl w:val="0"/>
          <w:numId w:val="4"/>
        </w:numPr>
        <w:tabs>
          <w:tab w:pos="1046" w:val="left" w:leader="none"/>
        </w:tabs>
        <w:spacing w:line="240" w:lineRule="auto" w:before="119" w:after="0"/>
        <w:ind w:left="182" w:right="269" w:firstLine="566"/>
        <w:jc w:val="left"/>
        <w:rPr>
          <w:sz w:val="28"/>
        </w:rPr>
      </w:pPr>
      <w:r>
        <w:rPr>
          <w:sz w:val="28"/>
        </w:rPr>
        <w:t>Trụ sở: số nhà, đường, phố (nếu có)…, xã, phường …, huyện, quận …, tỉnh, thành</w:t>
      </w:r>
      <w:r>
        <w:rPr>
          <w:spacing w:val="-3"/>
          <w:sz w:val="28"/>
        </w:rPr>
        <w:t> </w:t>
      </w:r>
      <w:r>
        <w:rPr>
          <w:sz w:val="28"/>
        </w:rPr>
        <w:t>phố.</w:t>
      </w:r>
    </w:p>
    <w:p>
      <w:pPr>
        <w:pStyle w:val="ListParagraph"/>
        <w:numPr>
          <w:ilvl w:val="0"/>
          <w:numId w:val="4"/>
        </w:numPr>
        <w:tabs>
          <w:tab w:pos="1030" w:val="left" w:leader="none"/>
        </w:tabs>
        <w:spacing w:line="240" w:lineRule="auto" w:before="120" w:after="0"/>
        <w:ind w:left="1029" w:right="0" w:hanging="282"/>
        <w:jc w:val="left"/>
        <w:rPr>
          <w:sz w:val="28"/>
        </w:rPr>
      </w:pPr>
      <w:r>
        <w:rPr>
          <w:sz w:val="28"/>
        </w:rPr>
        <w:t>Số điện thoại: …, số Fax: …, Email: </w:t>
      </w:r>
      <w:r>
        <w:rPr>
          <w:spacing w:val="2"/>
          <w:sz w:val="28"/>
        </w:rPr>
        <w:t>…, </w:t>
      </w:r>
      <w:r>
        <w:rPr>
          <w:sz w:val="28"/>
        </w:rPr>
        <w:t>Website (nếu có):</w:t>
      </w:r>
      <w:r>
        <w:rPr>
          <w:spacing w:val="-23"/>
          <w:sz w:val="28"/>
        </w:rPr>
        <w:t> </w:t>
      </w:r>
      <w:r>
        <w:rPr>
          <w:sz w:val="28"/>
        </w:rPr>
        <w:t>……………</w:t>
      </w:r>
    </w:p>
    <w:p>
      <w:pPr>
        <w:pStyle w:val="Heading1"/>
        <w:spacing w:before="124"/>
      </w:pPr>
      <w:r>
        <w:rPr/>
        <w:t>Điều 2. Tôn chỉ, mục đích</w:t>
      </w:r>
    </w:p>
    <w:p>
      <w:pPr>
        <w:pStyle w:val="BodyText"/>
        <w:spacing w:before="118"/>
        <w:ind w:right="447" w:firstLine="566"/>
      </w:pPr>
      <w:r>
        <w:rPr/>
        <w:t>Quỹ …</w:t>
      </w:r>
      <w:r>
        <w:rPr>
          <w:vertAlign w:val="superscript"/>
        </w:rPr>
        <w:t>2</w:t>
      </w:r>
      <w:r>
        <w:rPr>
          <w:vertAlign w:val="baseline"/>
        </w:rPr>
        <w:t>… (sau đây gọi tắt là Quỹ) là Quỹ xã hội hoạt động không vì mục tiêu lợi nhuận, nhằm mục đích …</w:t>
      </w:r>
      <w:r>
        <w:rPr>
          <w:vertAlign w:val="superscript"/>
        </w:rPr>
        <w:t>3</w:t>
      </w:r>
      <w:r>
        <w:rPr>
          <w:vertAlign w:val="baseline"/>
        </w:rPr>
        <w:t>…</w:t>
      </w:r>
    </w:p>
    <w:p>
      <w:pPr>
        <w:pStyle w:val="Heading1"/>
        <w:spacing w:before="124"/>
      </w:pPr>
      <w:r>
        <w:rPr/>
        <w:t>Điều 3. Nguyên tắc tổ chức, phạm vi hoạt động và địa vị pháp lý</w:t>
      </w:r>
    </w:p>
    <w:p>
      <w:pPr>
        <w:pStyle w:val="ListParagraph"/>
        <w:numPr>
          <w:ilvl w:val="0"/>
          <w:numId w:val="5"/>
        </w:numPr>
        <w:tabs>
          <w:tab w:pos="1044" w:val="left" w:leader="none"/>
        </w:tabs>
        <w:spacing w:line="240" w:lineRule="auto" w:before="114" w:after="0"/>
        <w:ind w:left="182" w:right="266" w:firstLine="566"/>
        <w:jc w:val="both"/>
        <w:rPr>
          <w:sz w:val="28"/>
        </w:rPr>
      </w:pPr>
      <w:r>
        <w:rPr>
          <w:sz w:val="28"/>
        </w:rPr>
        <w:t>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w:t>
      </w:r>
      <w:r>
        <w:rPr>
          <w:spacing w:val="2"/>
          <w:sz w:val="28"/>
        </w:rPr>
        <w:t> </w:t>
      </w:r>
      <w:r>
        <w:rPr>
          <w:sz w:val="28"/>
        </w:rPr>
        <w:t>Quỹ.</w:t>
      </w:r>
    </w:p>
    <w:p>
      <w:pPr>
        <w:pStyle w:val="ListParagraph"/>
        <w:numPr>
          <w:ilvl w:val="0"/>
          <w:numId w:val="5"/>
        </w:numPr>
        <w:tabs>
          <w:tab w:pos="1029" w:val="left" w:leader="none"/>
        </w:tabs>
        <w:spacing w:line="240" w:lineRule="auto" w:before="121" w:after="0"/>
        <w:ind w:left="1028" w:right="0" w:hanging="281"/>
        <w:jc w:val="both"/>
        <w:rPr>
          <w:sz w:val="28"/>
        </w:rPr>
      </w:pPr>
      <w:r>
        <w:rPr>
          <w:sz w:val="28"/>
        </w:rPr>
        <w:t>Quỹ được tổ chức và hoạt động theo nguyên</w:t>
      </w:r>
      <w:r>
        <w:rPr>
          <w:spacing w:val="-12"/>
          <w:sz w:val="28"/>
        </w:rPr>
        <w:t> </w:t>
      </w:r>
      <w:r>
        <w:rPr>
          <w:sz w:val="28"/>
        </w:rPr>
        <w:t>tắc:</w:t>
      </w:r>
    </w:p>
    <w:p>
      <w:pPr>
        <w:pStyle w:val="ListParagraph"/>
        <w:numPr>
          <w:ilvl w:val="0"/>
          <w:numId w:val="6"/>
        </w:numPr>
        <w:tabs>
          <w:tab w:pos="1037" w:val="left" w:leader="none"/>
        </w:tabs>
        <w:spacing w:line="240" w:lineRule="auto" w:before="121" w:after="0"/>
        <w:ind w:left="1036" w:right="0" w:hanging="289"/>
        <w:jc w:val="both"/>
        <w:rPr>
          <w:sz w:val="28"/>
        </w:rPr>
      </w:pPr>
      <w:r>
        <w:rPr>
          <w:sz w:val="28"/>
        </w:rPr>
        <w:t>Thành lập và hoạt động không vì mục tiêu lợi</w:t>
      </w:r>
      <w:r>
        <w:rPr>
          <w:spacing w:val="-13"/>
          <w:sz w:val="28"/>
        </w:rPr>
        <w:t> </w:t>
      </w:r>
      <w:r>
        <w:rPr>
          <w:sz w:val="28"/>
        </w:rPr>
        <w:t>nhuận;</w:t>
      </w:r>
    </w:p>
    <w:p>
      <w:pPr>
        <w:pStyle w:val="ListParagraph"/>
        <w:numPr>
          <w:ilvl w:val="0"/>
          <w:numId w:val="6"/>
        </w:numPr>
        <w:tabs>
          <w:tab w:pos="1082" w:val="left" w:leader="none"/>
        </w:tabs>
        <w:spacing w:line="240" w:lineRule="auto" w:before="119" w:after="0"/>
        <w:ind w:left="182" w:right="281" w:firstLine="566"/>
        <w:jc w:val="both"/>
        <w:rPr>
          <w:sz w:val="28"/>
        </w:rPr>
      </w:pPr>
      <w:r>
        <w:rPr>
          <w:sz w:val="28"/>
        </w:rPr>
        <w:t>Tự nguyện, tự chủ, tự trang trải kinh phí và tự chịu trách nhiệm trước pháp luật bằng tài sản của</w:t>
      </w:r>
      <w:r>
        <w:rPr>
          <w:spacing w:val="-11"/>
          <w:sz w:val="28"/>
        </w:rPr>
        <w:t> </w:t>
      </w:r>
      <w:r>
        <w:rPr>
          <w:sz w:val="28"/>
        </w:rPr>
        <w:t>Quỹ;</w:t>
      </w:r>
    </w:p>
    <w:p>
      <w:pPr>
        <w:pStyle w:val="ListParagraph"/>
        <w:numPr>
          <w:ilvl w:val="0"/>
          <w:numId w:val="6"/>
        </w:numPr>
        <w:tabs>
          <w:tab w:pos="1068" w:val="left" w:leader="none"/>
        </w:tabs>
        <w:spacing w:line="322" w:lineRule="exact" w:before="120" w:after="0"/>
        <w:ind w:left="1067" w:right="0" w:hanging="320"/>
        <w:jc w:val="both"/>
        <w:rPr>
          <w:sz w:val="28"/>
        </w:rPr>
      </w:pPr>
      <w:r>
        <w:rPr>
          <w:sz w:val="28"/>
        </w:rPr>
        <w:t>Tổ chức, hoạt động theo quy định của pháp luật và Điều lệ Quỹ</w:t>
      </w:r>
      <w:r>
        <w:rPr>
          <w:spacing w:val="-29"/>
          <w:sz w:val="28"/>
        </w:rPr>
        <w:t> </w:t>
      </w:r>
      <w:r>
        <w:rPr>
          <w:sz w:val="28"/>
        </w:rPr>
        <w:t>được</w:t>
      </w:r>
    </w:p>
    <w:p>
      <w:pPr>
        <w:pStyle w:val="BodyText"/>
        <w:tabs>
          <w:tab w:pos="6068" w:val="left" w:leader="dot"/>
        </w:tabs>
      </w:pPr>
      <w:r>
        <w:rPr/>
        <w:t>…</w:t>
      </w:r>
      <w:r>
        <w:rPr>
          <w:vertAlign w:val="superscript"/>
        </w:rPr>
        <w:t>1</w:t>
      </w:r>
      <w:r>
        <w:rPr>
          <w:vertAlign w:val="baseline"/>
        </w:rPr>
        <w:t>… công nhận, chịu sự quản lý nhà nước</w:t>
      </w:r>
      <w:r>
        <w:rPr>
          <w:spacing w:val="-10"/>
          <w:vertAlign w:val="baseline"/>
        </w:rPr>
        <w:t> </w:t>
      </w:r>
      <w:r>
        <w:rPr>
          <w:vertAlign w:val="baseline"/>
        </w:rPr>
        <w:t>của</w:t>
      </w:r>
      <w:r>
        <w:rPr>
          <w:spacing w:val="-1"/>
          <w:vertAlign w:val="baseline"/>
        </w:rPr>
        <w:t> </w:t>
      </w:r>
      <w:r>
        <w:rPr>
          <w:vertAlign w:val="baseline"/>
        </w:rPr>
        <w:t>...</w:t>
      </w:r>
      <w:r>
        <w:rPr>
          <w:vertAlign w:val="superscript"/>
        </w:rPr>
        <w:t>4</w:t>
      </w:r>
      <w:r>
        <w:rPr>
          <w:position w:val="10"/>
          <w:vertAlign w:val="baseline"/>
        </w:rPr>
        <w:tab/>
      </w:r>
      <w:r>
        <w:rPr>
          <w:vertAlign w:val="baseline"/>
        </w:rPr>
        <w:t>về ngành, lĩnh vực Quỹ</w:t>
      </w:r>
      <w:r>
        <w:rPr>
          <w:spacing w:val="-6"/>
          <w:vertAlign w:val="baseline"/>
        </w:rPr>
        <w:t> </w:t>
      </w:r>
      <w:r>
        <w:rPr>
          <w:vertAlign w:val="baseline"/>
        </w:rPr>
        <w:t>hoạt</w:t>
      </w:r>
    </w:p>
    <w:p>
      <w:pPr>
        <w:pStyle w:val="BodyText"/>
        <w:spacing w:before="1"/>
      </w:pPr>
      <w:r>
        <w:rPr/>
        <w:t>động;</w:t>
      </w:r>
    </w:p>
    <w:p>
      <w:pPr>
        <w:pStyle w:val="ListParagraph"/>
        <w:numPr>
          <w:ilvl w:val="0"/>
          <w:numId w:val="6"/>
        </w:numPr>
        <w:tabs>
          <w:tab w:pos="1060" w:val="left" w:leader="none"/>
        </w:tabs>
        <w:spacing w:line="240" w:lineRule="auto" w:before="120" w:after="0"/>
        <w:ind w:left="182" w:right="282" w:firstLine="566"/>
        <w:jc w:val="left"/>
        <w:rPr>
          <w:sz w:val="28"/>
        </w:rPr>
      </w:pPr>
      <w:r>
        <w:rPr>
          <w:sz w:val="28"/>
        </w:rPr>
        <w:t>Công khai, minh bạch về tổ chức, hoạt động và thu, chi tài chính, tài sản của</w:t>
      </w:r>
      <w:r>
        <w:rPr>
          <w:spacing w:val="-1"/>
          <w:sz w:val="28"/>
        </w:rPr>
        <w:t> </w:t>
      </w:r>
      <w:r>
        <w:rPr>
          <w:sz w:val="28"/>
        </w:rPr>
        <w:t>Quỹ;</w:t>
      </w:r>
    </w:p>
    <w:p>
      <w:pPr>
        <w:pStyle w:val="BodyText"/>
        <w:spacing w:before="119"/>
        <w:ind w:left="748"/>
      </w:pPr>
      <w:r>
        <w:rPr/>
        <w:t>đ) Không phân chia tài sản của Quỹ trong quá trình Quỹ đang hoạt động.</w:t>
      </w:r>
    </w:p>
    <w:p>
      <w:pPr>
        <w:spacing w:after="0"/>
        <w:sectPr>
          <w:pgSz w:w="11910" w:h="16840"/>
          <w:pgMar w:header="724" w:footer="0" w:top="1020" w:bottom="280" w:left="1520" w:right="860"/>
        </w:sectPr>
      </w:pPr>
    </w:p>
    <w:p>
      <w:pPr>
        <w:pStyle w:val="BodyText"/>
        <w:spacing w:before="3"/>
        <w:ind w:left="0"/>
        <w:rPr>
          <w:sz w:val="15"/>
        </w:rPr>
      </w:pPr>
    </w:p>
    <w:p>
      <w:pPr>
        <w:pStyle w:val="ListParagraph"/>
        <w:numPr>
          <w:ilvl w:val="0"/>
          <w:numId w:val="5"/>
        </w:numPr>
        <w:tabs>
          <w:tab w:pos="1029" w:val="left" w:leader="none"/>
        </w:tabs>
        <w:spacing w:line="240" w:lineRule="auto" w:before="100" w:after="0"/>
        <w:ind w:left="1028" w:right="0" w:hanging="281"/>
        <w:jc w:val="left"/>
        <w:rPr>
          <w:sz w:val="28"/>
        </w:rPr>
      </w:pPr>
      <w:r>
        <w:rPr>
          <w:sz w:val="28"/>
        </w:rPr>
        <w:t>Quỹ có phạm vi hoạt động</w:t>
      </w:r>
      <w:r>
        <w:rPr>
          <w:spacing w:val="-6"/>
          <w:sz w:val="28"/>
        </w:rPr>
        <w:t> </w:t>
      </w:r>
      <w:r>
        <w:rPr>
          <w:sz w:val="28"/>
        </w:rPr>
        <w:t>…</w:t>
      </w:r>
      <w:r>
        <w:rPr>
          <w:sz w:val="28"/>
          <w:vertAlign w:val="superscript"/>
        </w:rPr>
        <w:t>5</w:t>
      </w:r>
      <w:r>
        <w:rPr>
          <w:sz w:val="28"/>
          <w:vertAlign w:val="baseline"/>
        </w:rPr>
        <w:t>…</w:t>
      </w:r>
    </w:p>
    <w:p>
      <w:pPr>
        <w:pStyle w:val="ListParagraph"/>
        <w:numPr>
          <w:ilvl w:val="0"/>
          <w:numId w:val="5"/>
        </w:numPr>
        <w:tabs>
          <w:tab w:pos="1039" w:val="left" w:leader="none"/>
        </w:tabs>
        <w:spacing w:line="240" w:lineRule="auto" w:before="120" w:after="0"/>
        <w:ind w:left="182" w:right="280" w:firstLine="566"/>
        <w:jc w:val="left"/>
        <w:rPr>
          <w:sz w:val="28"/>
        </w:rPr>
      </w:pPr>
      <w:r>
        <w:rPr>
          <w:sz w:val="28"/>
        </w:rPr>
        <w:t>Quỹ có tư cách pháp nhân, có con dấu, tài khoản tại ngân hàng theo quy định của pháp</w:t>
      </w:r>
      <w:r>
        <w:rPr>
          <w:spacing w:val="-2"/>
          <w:sz w:val="28"/>
        </w:rPr>
        <w:t> </w:t>
      </w:r>
      <w:r>
        <w:rPr>
          <w:sz w:val="28"/>
        </w:rPr>
        <w:t>luật.</w:t>
      </w:r>
    </w:p>
    <w:p>
      <w:pPr>
        <w:pStyle w:val="Heading1"/>
        <w:spacing w:before="121"/>
        <w:rPr>
          <w:b w:val="0"/>
        </w:rPr>
      </w:pPr>
      <w:r>
        <w:rPr/>
        <w:t>Điều 4. Sáng lập viên thành lập Quỹ </w:t>
      </w:r>
      <w:r>
        <w:rPr>
          <w:b w:val="0"/>
        </w:rPr>
        <w:t>…</w:t>
      </w:r>
      <w:r>
        <w:rPr>
          <w:b w:val="0"/>
          <w:vertAlign w:val="superscript"/>
        </w:rPr>
        <w:t>6</w:t>
      </w:r>
      <w:r>
        <w:rPr>
          <w:b w:val="0"/>
          <w:vertAlign w:val="baseline"/>
        </w:rPr>
        <w:t>…</w:t>
      </w:r>
    </w:p>
    <w:p>
      <w:pPr>
        <w:spacing w:before="125"/>
        <w:ind w:left="579" w:right="101" w:firstLine="0"/>
        <w:jc w:val="center"/>
        <w:rPr>
          <w:b/>
          <w:sz w:val="28"/>
        </w:rPr>
      </w:pPr>
      <w:r>
        <w:rPr>
          <w:b/>
          <w:sz w:val="28"/>
        </w:rPr>
        <w:t>Chương II</w:t>
      </w:r>
    </w:p>
    <w:p>
      <w:pPr>
        <w:spacing w:before="49"/>
        <w:ind w:left="573" w:right="101" w:firstLine="0"/>
        <w:jc w:val="center"/>
        <w:rPr>
          <w:b/>
          <w:sz w:val="26"/>
        </w:rPr>
      </w:pPr>
      <w:r>
        <w:rPr>
          <w:b/>
          <w:sz w:val="26"/>
        </w:rPr>
        <w:t>CHỨC NĂNG, NHIỆM VỤ; QUYỀN HẠN VÀ NGHĨA VỤ</w:t>
      </w:r>
    </w:p>
    <w:p>
      <w:pPr>
        <w:pStyle w:val="Heading1"/>
        <w:spacing w:before="43"/>
        <w:jc w:val="both"/>
      </w:pPr>
      <w:r>
        <w:rPr/>
        <w:t>Điều 5. Chức năng, nhiệm vụ</w:t>
      </w:r>
    </w:p>
    <w:p>
      <w:pPr>
        <w:pStyle w:val="ListParagraph"/>
        <w:numPr>
          <w:ilvl w:val="0"/>
          <w:numId w:val="7"/>
        </w:numPr>
        <w:tabs>
          <w:tab w:pos="1036" w:val="left" w:leader="none"/>
        </w:tabs>
        <w:spacing w:line="276" w:lineRule="auto" w:before="45" w:after="0"/>
        <w:ind w:left="182" w:right="275" w:firstLine="566"/>
        <w:jc w:val="both"/>
        <w:rPr>
          <w:sz w:val="28"/>
        </w:rPr>
      </w:pPr>
      <w:r>
        <w:rPr>
          <w:sz w:val="28"/>
        </w:rPr>
        <w:t>Sử dụng tài sản của Quỹ để hỗ trợ, tài trợ cho các đối tượng, các chương trình, dự án phù hợp với tôn chỉ, mục đích của Quỹ và quy định của pháp</w:t>
      </w:r>
      <w:r>
        <w:rPr>
          <w:spacing w:val="-36"/>
          <w:sz w:val="28"/>
        </w:rPr>
        <w:t> </w:t>
      </w:r>
      <w:r>
        <w:rPr>
          <w:sz w:val="28"/>
        </w:rPr>
        <w:t>luật.</w:t>
      </w:r>
    </w:p>
    <w:p>
      <w:pPr>
        <w:pStyle w:val="ListParagraph"/>
        <w:numPr>
          <w:ilvl w:val="0"/>
          <w:numId w:val="7"/>
        </w:numPr>
        <w:tabs>
          <w:tab w:pos="1046" w:val="left" w:leader="none"/>
        </w:tabs>
        <w:spacing w:line="276" w:lineRule="auto" w:before="0" w:after="0"/>
        <w:ind w:left="182" w:right="272" w:firstLine="566"/>
        <w:jc w:val="both"/>
        <w:rPr>
          <w:sz w:val="28"/>
        </w:rPr>
      </w:pPr>
      <w:r>
        <w:rPr>
          <w:sz w:val="28"/>
        </w:rPr>
        <w:t>Tiếp nhận và quản lý tài sản được </w:t>
      </w:r>
      <w:r>
        <w:rPr>
          <w:spacing w:val="2"/>
          <w:sz w:val="28"/>
        </w:rPr>
        <w:t>tài </w:t>
      </w:r>
      <w:r>
        <w:rPr>
          <w:sz w:val="28"/>
        </w:rPr>
        <w:t>trợ, viện trợ theo ủy quyền từ các tổ chức cá nhân trong và ngoài nước để thực hiện các hoạt động theo hợp đồng ủy quyền phù hợp với tôn chỉ, mục đích của Quỹ và quy định của pháp</w:t>
      </w:r>
      <w:r>
        <w:rPr>
          <w:spacing w:val="-21"/>
          <w:sz w:val="28"/>
        </w:rPr>
        <w:t> </w:t>
      </w:r>
      <w:r>
        <w:rPr>
          <w:sz w:val="28"/>
        </w:rPr>
        <w:t>luật.</w:t>
      </w:r>
    </w:p>
    <w:p>
      <w:pPr>
        <w:pStyle w:val="ListParagraph"/>
        <w:numPr>
          <w:ilvl w:val="0"/>
          <w:numId w:val="7"/>
        </w:numPr>
        <w:tabs>
          <w:tab w:pos="1063" w:val="left" w:leader="none"/>
        </w:tabs>
        <w:spacing w:line="276" w:lineRule="auto" w:before="0" w:after="0"/>
        <w:ind w:left="182" w:right="268" w:firstLine="566"/>
        <w:jc w:val="both"/>
        <w:rPr>
          <w:sz w:val="28"/>
        </w:rPr>
      </w:pPr>
      <w:r>
        <w:rPr>
          <w:sz w:val="28"/>
        </w:rPr>
        <w:t>Tiếp nhận tài sản từ các tổ chức, cá nhân trong và ngoài nước tài trợ, hiến, tặng hoặc bằng các hình thức khác theo quy định của pháp luật để bảo tồn và tăng trưởng tài sản của</w:t>
      </w:r>
      <w:r>
        <w:rPr>
          <w:spacing w:val="1"/>
          <w:sz w:val="28"/>
        </w:rPr>
        <w:t> </w:t>
      </w:r>
      <w:r>
        <w:rPr>
          <w:sz w:val="28"/>
        </w:rPr>
        <w:t>Quỹ.</w:t>
      </w:r>
    </w:p>
    <w:p>
      <w:pPr>
        <w:pStyle w:val="Heading1"/>
        <w:spacing w:before="5"/>
        <w:jc w:val="both"/>
      </w:pPr>
      <w:r>
        <w:rPr/>
        <w:t>Điều 6. Quyền hạn và nghĩa vụ</w:t>
      </w:r>
    </w:p>
    <w:p>
      <w:pPr>
        <w:pStyle w:val="BodyText"/>
        <w:spacing w:line="276" w:lineRule="auto" w:before="43"/>
        <w:ind w:right="266" w:firstLine="566"/>
        <w:jc w:val="both"/>
      </w:pPr>
      <w:r>
        <w:rPr>
          <w:spacing w:val="-4"/>
        </w:rPr>
        <w:t>(Căn </w:t>
      </w:r>
      <w:r>
        <w:rPr>
          <w:spacing w:val="-3"/>
        </w:rPr>
        <w:t>cứ </w:t>
      </w:r>
      <w:r>
        <w:rPr>
          <w:spacing w:val="-2"/>
        </w:rPr>
        <w:t>quy </w:t>
      </w:r>
      <w:r>
        <w:rPr>
          <w:spacing w:val="-3"/>
        </w:rPr>
        <w:t>định tại </w:t>
      </w:r>
      <w:r>
        <w:rPr>
          <w:spacing w:val="-4"/>
        </w:rPr>
        <w:t>Điều </w:t>
      </w:r>
      <w:r>
        <w:rPr/>
        <w:t>8 </w:t>
      </w:r>
      <w:r>
        <w:rPr>
          <w:spacing w:val="-4"/>
        </w:rPr>
        <w:t>Nghị </w:t>
      </w:r>
      <w:r>
        <w:rPr>
          <w:spacing w:val="-3"/>
        </w:rPr>
        <w:t>định số </w:t>
      </w:r>
      <w:r>
        <w:rPr>
          <w:spacing w:val="-4"/>
        </w:rPr>
        <w:t>93/2019/NĐ-CP </w:t>
      </w:r>
      <w:r>
        <w:rPr/>
        <w:t>và </w:t>
      </w:r>
      <w:r>
        <w:rPr>
          <w:spacing w:val="-3"/>
        </w:rPr>
        <w:t>quy định của </w:t>
      </w:r>
      <w:r>
        <w:rPr>
          <w:spacing w:val="-4"/>
        </w:rPr>
        <w:t>pháp luật </w:t>
      </w:r>
      <w:r>
        <w:rPr>
          <w:spacing w:val="-3"/>
        </w:rPr>
        <w:t>có </w:t>
      </w:r>
      <w:r>
        <w:rPr>
          <w:spacing w:val="-4"/>
        </w:rPr>
        <w:t>liên quan </w:t>
      </w:r>
      <w:r>
        <w:rPr/>
        <w:t>và </w:t>
      </w:r>
      <w:r>
        <w:rPr>
          <w:spacing w:val="-3"/>
        </w:rPr>
        <w:t>tôn </w:t>
      </w:r>
      <w:r>
        <w:rPr>
          <w:spacing w:val="-4"/>
        </w:rPr>
        <w:t>chỉ, </w:t>
      </w:r>
      <w:r>
        <w:rPr>
          <w:spacing w:val="-5"/>
        </w:rPr>
        <w:t>mục </w:t>
      </w:r>
      <w:r>
        <w:rPr>
          <w:spacing w:val="-4"/>
        </w:rPr>
        <w:t>đích </w:t>
      </w:r>
      <w:r>
        <w:rPr>
          <w:spacing w:val="-3"/>
        </w:rPr>
        <w:t>của </w:t>
      </w:r>
      <w:r>
        <w:rPr>
          <w:spacing w:val="-4"/>
        </w:rPr>
        <w:t>Quỹ, </w:t>
      </w:r>
      <w:r>
        <w:rPr/>
        <w:t>để </w:t>
      </w:r>
      <w:r>
        <w:rPr>
          <w:spacing w:val="-2"/>
        </w:rPr>
        <w:t>quy </w:t>
      </w:r>
      <w:r>
        <w:rPr>
          <w:spacing w:val="-3"/>
        </w:rPr>
        <w:t>định cụ </w:t>
      </w:r>
      <w:r>
        <w:rPr>
          <w:spacing w:val="-4"/>
        </w:rPr>
        <w:t>thể, </w:t>
      </w:r>
      <w:r>
        <w:rPr>
          <w:spacing w:val="-3"/>
        </w:rPr>
        <w:t>phù </w:t>
      </w:r>
      <w:r>
        <w:rPr>
          <w:spacing w:val="-4"/>
        </w:rPr>
        <w:t>hợp).</w:t>
      </w:r>
    </w:p>
    <w:p>
      <w:pPr>
        <w:pStyle w:val="BodyText"/>
        <w:spacing w:before="7"/>
        <w:ind w:left="0"/>
        <w:rPr>
          <w:sz w:val="32"/>
        </w:rPr>
      </w:pPr>
    </w:p>
    <w:p>
      <w:pPr>
        <w:pStyle w:val="Heading1"/>
        <w:ind w:left="0" w:right="88"/>
        <w:jc w:val="center"/>
      </w:pPr>
      <w:r>
        <w:rPr/>
        <w:t>Chương III</w:t>
      </w:r>
    </w:p>
    <w:p>
      <w:pPr>
        <w:spacing w:before="50"/>
        <w:ind w:left="0" w:right="93" w:firstLine="0"/>
        <w:jc w:val="center"/>
        <w:rPr>
          <w:b/>
          <w:sz w:val="26"/>
        </w:rPr>
      </w:pPr>
      <w:r>
        <w:rPr>
          <w:b/>
          <w:sz w:val="26"/>
        </w:rPr>
        <w:t>TỔ CHỨC, HOẠT ĐỘNG</w:t>
      </w:r>
    </w:p>
    <w:p>
      <w:pPr>
        <w:pStyle w:val="Heading1"/>
        <w:spacing w:before="162"/>
      </w:pPr>
      <w:r>
        <w:rPr/>
        <w:t>Điều 7. Cơ cấu tổ chức</w:t>
      </w:r>
    </w:p>
    <w:p>
      <w:pPr>
        <w:pStyle w:val="ListParagraph"/>
        <w:numPr>
          <w:ilvl w:val="0"/>
          <w:numId w:val="8"/>
        </w:numPr>
        <w:tabs>
          <w:tab w:pos="1029" w:val="left" w:leader="none"/>
        </w:tabs>
        <w:spacing w:line="240" w:lineRule="auto" w:before="118" w:after="0"/>
        <w:ind w:left="1028" w:right="0" w:hanging="281"/>
        <w:jc w:val="left"/>
        <w:rPr>
          <w:sz w:val="28"/>
        </w:rPr>
      </w:pPr>
      <w:r>
        <w:rPr>
          <w:sz w:val="28"/>
        </w:rPr>
        <w:t>Hội đồng quản lý</w:t>
      </w:r>
      <w:r>
        <w:rPr>
          <w:spacing w:val="-4"/>
          <w:sz w:val="28"/>
        </w:rPr>
        <w:t> </w:t>
      </w:r>
      <w:r>
        <w:rPr>
          <w:sz w:val="28"/>
        </w:rPr>
        <w:t>Quỹ.</w:t>
      </w:r>
    </w:p>
    <w:p>
      <w:pPr>
        <w:pStyle w:val="ListParagraph"/>
        <w:numPr>
          <w:ilvl w:val="0"/>
          <w:numId w:val="8"/>
        </w:numPr>
        <w:tabs>
          <w:tab w:pos="1029" w:val="left" w:leader="none"/>
        </w:tabs>
        <w:spacing w:line="240" w:lineRule="auto" w:before="119" w:after="0"/>
        <w:ind w:left="1028" w:right="0" w:hanging="281"/>
        <w:jc w:val="left"/>
        <w:rPr>
          <w:sz w:val="28"/>
        </w:rPr>
      </w:pPr>
      <w:r>
        <w:rPr>
          <w:sz w:val="28"/>
        </w:rPr>
        <w:t>Ban Kiểm soát</w:t>
      </w:r>
      <w:r>
        <w:rPr>
          <w:spacing w:val="-4"/>
          <w:sz w:val="28"/>
        </w:rPr>
        <w:t> </w:t>
      </w:r>
      <w:r>
        <w:rPr>
          <w:sz w:val="28"/>
        </w:rPr>
        <w:t>Quỹ.</w:t>
      </w:r>
    </w:p>
    <w:p>
      <w:pPr>
        <w:pStyle w:val="ListParagraph"/>
        <w:numPr>
          <w:ilvl w:val="0"/>
          <w:numId w:val="8"/>
        </w:numPr>
        <w:tabs>
          <w:tab w:pos="1029" w:val="left" w:leader="none"/>
        </w:tabs>
        <w:spacing w:line="240" w:lineRule="auto" w:before="120" w:after="0"/>
        <w:ind w:left="1028" w:right="0" w:hanging="281"/>
        <w:jc w:val="left"/>
        <w:rPr>
          <w:sz w:val="28"/>
        </w:rPr>
      </w:pPr>
      <w:r>
        <w:rPr>
          <w:sz w:val="28"/>
        </w:rPr>
        <w:t>Văn phòng và các phòng, ban chuyên</w:t>
      </w:r>
      <w:r>
        <w:rPr>
          <w:spacing w:val="-7"/>
          <w:sz w:val="28"/>
        </w:rPr>
        <w:t> </w:t>
      </w:r>
      <w:r>
        <w:rPr>
          <w:sz w:val="28"/>
        </w:rPr>
        <w:t>môn.</w:t>
      </w:r>
    </w:p>
    <w:p>
      <w:pPr>
        <w:pStyle w:val="ListParagraph"/>
        <w:numPr>
          <w:ilvl w:val="0"/>
          <w:numId w:val="8"/>
        </w:numPr>
        <w:tabs>
          <w:tab w:pos="1030" w:val="left" w:leader="none"/>
        </w:tabs>
        <w:spacing w:line="240" w:lineRule="auto" w:before="119" w:after="0"/>
        <w:ind w:left="1029" w:right="0" w:hanging="282"/>
        <w:jc w:val="left"/>
        <w:rPr>
          <w:sz w:val="28"/>
        </w:rPr>
      </w:pPr>
      <w:r>
        <w:rPr>
          <w:sz w:val="28"/>
        </w:rPr>
        <w:t>Văn phòng đại diện hoặc chi nhánh và các đơn vị trực thuộc (nếu</w:t>
      </w:r>
      <w:r>
        <w:rPr>
          <w:spacing w:val="-11"/>
          <w:sz w:val="28"/>
        </w:rPr>
        <w:t> </w:t>
      </w:r>
      <w:r>
        <w:rPr>
          <w:sz w:val="28"/>
        </w:rPr>
        <w:t>có).</w:t>
      </w:r>
    </w:p>
    <w:p>
      <w:pPr>
        <w:pStyle w:val="Heading1"/>
        <w:spacing w:before="125"/>
      </w:pPr>
      <w:r>
        <w:rPr/>
        <w:t>Điều 8. Hội đồng quản lý Quỹ</w:t>
      </w:r>
    </w:p>
    <w:p>
      <w:pPr>
        <w:pStyle w:val="ListParagraph"/>
        <w:numPr>
          <w:ilvl w:val="0"/>
          <w:numId w:val="9"/>
        </w:numPr>
        <w:tabs>
          <w:tab w:pos="1053" w:val="left" w:leader="none"/>
        </w:tabs>
        <w:spacing w:line="240" w:lineRule="auto" w:before="115" w:after="0"/>
        <w:ind w:left="182" w:right="267" w:firstLine="566"/>
        <w:jc w:val="both"/>
        <w:rPr>
          <w:sz w:val="28"/>
        </w:rPr>
      </w:pPr>
      <w:r>
        <w:rPr>
          <w:sz w:val="28"/>
        </w:rPr>
        <w:t>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Pr>
          <w:sz w:val="28"/>
          <w:vertAlign w:val="superscript"/>
        </w:rPr>
        <w:t>1</w:t>
      </w:r>
      <w:r>
        <w:rPr>
          <w:sz w:val="28"/>
          <w:vertAlign w:val="baseline"/>
        </w:rPr>
        <w:t>... công nhận. Nhiệm kỳ Hội đồng quản lý Quỹ không quá 05 năm. Hội đồng quản lý Quỹ gồm: Chủ tịch, các Phó Chủ tịch và các thành</w:t>
      </w:r>
      <w:r>
        <w:rPr>
          <w:spacing w:val="-3"/>
          <w:sz w:val="28"/>
          <w:vertAlign w:val="baseline"/>
        </w:rPr>
        <w:t> </w:t>
      </w:r>
      <w:r>
        <w:rPr>
          <w:sz w:val="28"/>
          <w:vertAlign w:val="baseline"/>
        </w:rPr>
        <w:t>viên.</w:t>
      </w:r>
    </w:p>
    <w:p>
      <w:pPr>
        <w:pStyle w:val="ListParagraph"/>
        <w:numPr>
          <w:ilvl w:val="0"/>
          <w:numId w:val="9"/>
        </w:numPr>
        <w:tabs>
          <w:tab w:pos="1030" w:val="left" w:leader="none"/>
        </w:tabs>
        <w:spacing w:line="240" w:lineRule="auto" w:before="122" w:after="0"/>
        <w:ind w:left="1029" w:right="0" w:hanging="282"/>
        <w:jc w:val="both"/>
        <w:rPr>
          <w:sz w:val="28"/>
        </w:rPr>
      </w:pPr>
      <w:r>
        <w:rPr>
          <w:sz w:val="28"/>
        </w:rPr>
        <w:t>Hội đồng quản lý Quỹ có các nhiệm vụ và quyền hạn sau</w:t>
      </w:r>
      <w:r>
        <w:rPr>
          <w:spacing w:val="-14"/>
          <w:sz w:val="28"/>
        </w:rPr>
        <w:t> </w:t>
      </w:r>
      <w:r>
        <w:rPr>
          <w:sz w:val="28"/>
        </w:rPr>
        <w:t>đây:</w:t>
      </w:r>
    </w:p>
    <w:p>
      <w:pPr>
        <w:spacing w:after="0" w:line="240" w:lineRule="auto"/>
        <w:jc w:val="both"/>
        <w:rPr>
          <w:sz w:val="28"/>
        </w:rPr>
        <w:sectPr>
          <w:pgSz w:w="11910" w:h="16840"/>
          <w:pgMar w:header="724" w:footer="0" w:top="1020" w:bottom="280" w:left="1520" w:right="860"/>
        </w:sectPr>
      </w:pPr>
    </w:p>
    <w:p>
      <w:pPr>
        <w:pStyle w:val="BodyText"/>
        <w:spacing w:before="2"/>
        <w:ind w:left="0"/>
        <w:rPr>
          <w:sz w:val="16"/>
        </w:rPr>
      </w:pPr>
    </w:p>
    <w:p>
      <w:pPr>
        <w:pStyle w:val="ListParagraph"/>
        <w:numPr>
          <w:ilvl w:val="0"/>
          <w:numId w:val="10"/>
        </w:numPr>
        <w:tabs>
          <w:tab w:pos="1089" w:val="left" w:leader="none"/>
        </w:tabs>
        <w:spacing w:line="240" w:lineRule="auto" w:before="89" w:after="0"/>
        <w:ind w:left="182" w:right="292" w:firstLine="566"/>
        <w:jc w:val="both"/>
        <w:rPr>
          <w:sz w:val="28"/>
        </w:rPr>
      </w:pPr>
      <w:r>
        <w:rPr>
          <w:spacing w:val="3"/>
          <w:sz w:val="28"/>
        </w:rPr>
        <w:t>Quyết định chiến </w:t>
      </w:r>
      <w:r>
        <w:rPr>
          <w:spacing w:val="4"/>
          <w:sz w:val="28"/>
        </w:rPr>
        <w:t>lược </w:t>
      </w:r>
      <w:r>
        <w:rPr>
          <w:spacing w:val="3"/>
          <w:sz w:val="28"/>
        </w:rPr>
        <w:t>phát triển </w:t>
      </w:r>
      <w:r>
        <w:rPr>
          <w:spacing w:val="4"/>
          <w:sz w:val="28"/>
        </w:rPr>
        <w:t>và </w:t>
      </w:r>
      <w:r>
        <w:rPr>
          <w:spacing w:val="2"/>
          <w:sz w:val="28"/>
        </w:rPr>
        <w:t>kế </w:t>
      </w:r>
      <w:r>
        <w:rPr>
          <w:spacing w:val="3"/>
          <w:sz w:val="28"/>
        </w:rPr>
        <w:t>hoạch hoạt  động </w:t>
      </w:r>
      <w:r>
        <w:rPr>
          <w:spacing w:val="4"/>
          <w:sz w:val="28"/>
        </w:rPr>
        <w:t>hàng năm  </w:t>
      </w:r>
      <w:r>
        <w:rPr>
          <w:spacing w:val="3"/>
          <w:sz w:val="28"/>
        </w:rPr>
        <w:t>của</w:t>
      </w:r>
      <w:r>
        <w:rPr>
          <w:spacing w:val="14"/>
          <w:sz w:val="28"/>
        </w:rPr>
        <w:t> </w:t>
      </w:r>
      <w:r>
        <w:rPr>
          <w:spacing w:val="2"/>
          <w:sz w:val="28"/>
        </w:rPr>
        <w:t>Quỹ;</w:t>
      </w:r>
    </w:p>
    <w:p>
      <w:pPr>
        <w:pStyle w:val="ListParagraph"/>
        <w:numPr>
          <w:ilvl w:val="0"/>
          <w:numId w:val="10"/>
        </w:numPr>
        <w:tabs>
          <w:tab w:pos="1106" w:val="left" w:leader="none"/>
        </w:tabs>
        <w:spacing w:line="242" w:lineRule="auto" w:before="120" w:after="0"/>
        <w:ind w:left="182" w:right="281" w:firstLine="566"/>
        <w:jc w:val="both"/>
        <w:rPr>
          <w:sz w:val="28"/>
        </w:rPr>
      </w:pPr>
      <w:r>
        <w:rPr>
          <w:sz w:val="28"/>
        </w:rPr>
        <w:t>Quyết </w:t>
      </w:r>
      <w:r>
        <w:rPr>
          <w:spacing w:val="2"/>
          <w:sz w:val="28"/>
        </w:rPr>
        <w:t>định các giải </w:t>
      </w:r>
      <w:r>
        <w:rPr>
          <w:sz w:val="28"/>
        </w:rPr>
        <w:t>pháp phát </w:t>
      </w:r>
      <w:r>
        <w:rPr>
          <w:spacing w:val="2"/>
          <w:sz w:val="28"/>
        </w:rPr>
        <w:t>triển </w:t>
      </w:r>
      <w:r>
        <w:rPr>
          <w:sz w:val="28"/>
        </w:rPr>
        <w:t>Quỹ; </w:t>
      </w:r>
      <w:r>
        <w:rPr>
          <w:spacing w:val="2"/>
          <w:sz w:val="28"/>
        </w:rPr>
        <w:t>thông </w:t>
      </w:r>
      <w:r>
        <w:rPr>
          <w:sz w:val="28"/>
        </w:rPr>
        <w:t>qua hợp </w:t>
      </w:r>
      <w:r>
        <w:rPr>
          <w:spacing w:val="2"/>
          <w:sz w:val="28"/>
        </w:rPr>
        <w:t>đồng </w:t>
      </w:r>
      <w:r>
        <w:rPr>
          <w:sz w:val="28"/>
        </w:rPr>
        <w:t>vay,  </w:t>
      </w:r>
      <w:r>
        <w:rPr>
          <w:spacing w:val="2"/>
          <w:sz w:val="28"/>
        </w:rPr>
        <w:t>mua, </w:t>
      </w:r>
      <w:r>
        <w:rPr>
          <w:sz w:val="28"/>
        </w:rPr>
        <w:t>bán tài </w:t>
      </w:r>
      <w:r>
        <w:rPr>
          <w:spacing w:val="2"/>
          <w:sz w:val="28"/>
        </w:rPr>
        <w:t>sản </w:t>
      </w:r>
      <w:r>
        <w:rPr>
          <w:sz w:val="28"/>
        </w:rPr>
        <w:t>có </w:t>
      </w:r>
      <w:r>
        <w:rPr>
          <w:spacing w:val="2"/>
          <w:sz w:val="28"/>
        </w:rPr>
        <w:t>giá trị từ </w:t>
      </w:r>
      <w:r>
        <w:rPr>
          <w:sz w:val="28"/>
        </w:rPr>
        <w:t>… </w:t>
      </w:r>
      <w:r>
        <w:rPr>
          <w:spacing w:val="2"/>
          <w:sz w:val="28"/>
        </w:rPr>
        <w:t>đồng </w:t>
      </w:r>
      <w:r>
        <w:rPr>
          <w:sz w:val="28"/>
        </w:rPr>
        <w:t>Việt</w:t>
      </w:r>
      <w:r>
        <w:rPr>
          <w:spacing w:val="15"/>
          <w:sz w:val="28"/>
        </w:rPr>
        <w:t> </w:t>
      </w:r>
      <w:r>
        <w:rPr>
          <w:spacing w:val="4"/>
          <w:sz w:val="28"/>
        </w:rPr>
        <w:t>Nam </w:t>
      </w:r>
      <w:r>
        <w:rPr>
          <w:spacing w:val="2"/>
          <w:sz w:val="28"/>
        </w:rPr>
        <w:t>trở </w:t>
      </w:r>
      <w:r>
        <w:rPr>
          <w:spacing w:val="3"/>
          <w:sz w:val="28"/>
        </w:rPr>
        <w:t>lên;</w:t>
      </w:r>
    </w:p>
    <w:p>
      <w:pPr>
        <w:pStyle w:val="ListParagraph"/>
        <w:numPr>
          <w:ilvl w:val="0"/>
          <w:numId w:val="10"/>
        </w:numPr>
        <w:tabs>
          <w:tab w:pos="1049" w:val="left" w:leader="none"/>
        </w:tabs>
        <w:spacing w:line="240" w:lineRule="auto" w:before="115" w:after="0"/>
        <w:ind w:left="182" w:right="269" w:firstLine="566"/>
        <w:jc w:val="both"/>
        <w:rPr>
          <w:sz w:val="28"/>
        </w:rPr>
      </w:pPr>
      <w:r>
        <w:rPr>
          <w:sz w:val="28"/>
        </w:rPr>
        <w:t>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w:t>
      </w:r>
      <w:r>
        <w:rPr>
          <w:spacing w:val="-18"/>
          <w:sz w:val="28"/>
        </w:rPr>
        <w:t> </w:t>
      </w:r>
      <w:r>
        <w:rPr>
          <w:sz w:val="28"/>
        </w:rPr>
        <w:t>Quỹ;</w:t>
      </w:r>
    </w:p>
    <w:p>
      <w:pPr>
        <w:pStyle w:val="ListParagraph"/>
        <w:numPr>
          <w:ilvl w:val="0"/>
          <w:numId w:val="10"/>
        </w:numPr>
        <w:tabs>
          <w:tab w:pos="1079" w:val="left" w:leader="none"/>
        </w:tabs>
        <w:spacing w:line="240" w:lineRule="auto" w:before="120" w:after="0"/>
        <w:ind w:left="182" w:right="272" w:firstLine="566"/>
        <w:jc w:val="both"/>
        <w:rPr>
          <w:sz w:val="28"/>
        </w:rPr>
      </w:pPr>
      <w:r>
        <w:rPr>
          <w:sz w:val="28"/>
        </w:rPr>
        <w:t>Quyết </w:t>
      </w:r>
      <w:r>
        <w:rPr>
          <w:spacing w:val="2"/>
          <w:sz w:val="28"/>
        </w:rPr>
        <w:t>định </w:t>
      </w:r>
      <w:r>
        <w:rPr>
          <w:sz w:val="28"/>
        </w:rPr>
        <w:t>mức </w:t>
      </w:r>
      <w:r>
        <w:rPr>
          <w:spacing w:val="2"/>
          <w:sz w:val="28"/>
        </w:rPr>
        <w:t>lương, </w:t>
      </w:r>
      <w:r>
        <w:rPr>
          <w:sz w:val="28"/>
        </w:rPr>
        <w:t>chế độ, </w:t>
      </w:r>
      <w:r>
        <w:rPr>
          <w:spacing w:val="2"/>
          <w:sz w:val="28"/>
        </w:rPr>
        <w:t>chính sách khác </w:t>
      </w:r>
      <w:r>
        <w:rPr>
          <w:sz w:val="28"/>
        </w:rPr>
        <w:t>(nếu </w:t>
      </w:r>
      <w:r>
        <w:rPr>
          <w:spacing w:val="2"/>
          <w:sz w:val="28"/>
        </w:rPr>
        <w:t>có) </w:t>
      </w:r>
      <w:r>
        <w:rPr>
          <w:sz w:val="28"/>
        </w:rPr>
        <w:t>đối </w:t>
      </w:r>
      <w:r>
        <w:rPr>
          <w:spacing w:val="2"/>
          <w:sz w:val="28"/>
        </w:rPr>
        <w:t>với </w:t>
      </w:r>
      <w:r>
        <w:rPr>
          <w:sz w:val="28"/>
        </w:rPr>
        <w:t>Chủ </w:t>
      </w:r>
      <w:r>
        <w:rPr>
          <w:spacing w:val="2"/>
          <w:sz w:val="28"/>
        </w:rPr>
        <w:t>tịch, </w:t>
      </w:r>
      <w:r>
        <w:rPr>
          <w:sz w:val="28"/>
        </w:rPr>
        <w:t>Phó Chủ </w:t>
      </w:r>
      <w:r>
        <w:rPr>
          <w:spacing w:val="3"/>
          <w:sz w:val="28"/>
        </w:rPr>
        <w:t>tịch, </w:t>
      </w:r>
      <w:r>
        <w:rPr>
          <w:spacing w:val="2"/>
          <w:sz w:val="28"/>
        </w:rPr>
        <w:t>thành </w:t>
      </w:r>
      <w:r>
        <w:rPr>
          <w:sz w:val="28"/>
        </w:rPr>
        <w:t>viên Hội </w:t>
      </w:r>
      <w:r>
        <w:rPr>
          <w:spacing w:val="2"/>
          <w:sz w:val="28"/>
        </w:rPr>
        <w:t>đồng quản </w:t>
      </w:r>
      <w:r>
        <w:rPr>
          <w:sz w:val="28"/>
        </w:rPr>
        <w:t>lý Quỹ, </w:t>
      </w:r>
      <w:r>
        <w:rPr>
          <w:spacing w:val="3"/>
          <w:sz w:val="28"/>
        </w:rPr>
        <w:t>Giám đốc, </w:t>
      </w:r>
      <w:r>
        <w:rPr>
          <w:spacing w:val="2"/>
          <w:sz w:val="28"/>
        </w:rPr>
        <w:t>người </w:t>
      </w:r>
      <w:r>
        <w:rPr>
          <w:sz w:val="28"/>
        </w:rPr>
        <w:t>phụ </w:t>
      </w:r>
      <w:r>
        <w:rPr>
          <w:spacing w:val="2"/>
          <w:sz w:val="28"/>
        </w:rPr>
        <w:t>trách </w:t>
      </w:r>
      <w:r>
        <w:rPr>
          <w:sz w:val="28"/>
        </w:rPr>
        <w:t>kế </w:t>
      </w:r>
      <w:r>
        <w:rPr>
          <w:spacing w:val="2"/>
          <w:sz w:val="28"/>
        </w:rPr>
        <w:t>toán </w:t>
      </w:r>
      <w:r>
        <w:rPr>
          <w:sz w:val="28"/>
        </w:rPr>
        <w:t>Quỹ và </w:t>
      </w:r>
      <w:r>
        <w:rPr>
          <w:spacing w:val="2"/>
          <w:sz w:val="28"/>
        </w:rPr>
        <w:t>người làm việc </w:t>
      </w:r>
      <w:r>
        <w:rPr>
          <w:sz w:val="28"/>
        </w:rPr>
        <w:t>tại </w:t>
      </w:r>
      <w:r>
        <w:rPr>
          <w:spacing w:val="2"/>
          <w:sz w:val="28"/>
        </w:rPr>
        <w:t>Quỹ theo quy định </w:t>
      </w:r>
      <w:r>
        <w:rPr>
          <w:sz w:val="28"/>
        </w:rPr>
        <w:t>tại Điều lệ Quỹ </w:t>
      </w:r>
      <w:r>
        <w:rPr>
          <w:spacing w:val="2"/>
          <w:sz w:val="28"/>
        </w:rPr>
        <w:t>và theo quy định </w:t>
      </w:r>
      <w:r>
        <w:rPr>
          <w:sz w:val="28"/>
        </w:rPr>
        <w:t>của pháp</w:t>
      </w:r>
      <w:r>
        <w:rPr>
          <w:spacing w:val="27"/>
          <w:sz w:val="28"/>
        </w:rPr>
        <w:t> </w:t>
      </w:r>
      <w:r>
        <w:rPr>
          <w:spacing w:val="2"/>
          <w:sz w:val="28"/>
        </w:rPr>
        <w:t>luật;</w:t>
      </w:r>
    </w:p>
    <w:p>
      <w:pPr>
        <w:pStyle w:val="BodyText"/>
        <w:spacing w:before="119"/>
        <w:ind w:right="278" w:firstLine="566"/>
        <w:jc w:val="both"/>
      </w:pPr>
      <w:r>
        <w:rPr/>
        <w:t>đ) Thông qua báo cáo tài chính hằng năm, phương án sử dụng tài sản, tài chính quỹ;</w:t>
      </w:r>
    </w:p>
    <w:p>
      <w:pPr>
        <w:pStyle w:val="ListParagraph"/>
        <w:numPr>
          <w:ilvl w:val="0"/>
          <w:numId w:val="10"/>
        </w:numPr>
        <w:tabs>
          <w:tab w:pos="1056" w:val="left" w:leader="none"/>
        </w:tabs>
        <w:spacing w:line="240" w:lineRule="auto" w:before="122" w:after="0"/>
        <w:ind w:left="182" w:right="276" w:firstLine="566"/>
        <w:jc w:val="both"/>
        <w:rPr>
          <w:sz w:val="28"/>
        </w:rPr>
      </w:pPr>
      <w:r>
        <w:rPr>
          <w:sz w:val="28"/>
        </w:rPr>
        <w:t>Quyết định cơ cấu tổ chức quản lý Quỹ theo quy định của pháp luật và Điều lệ</w:t>
      </w:r>
      <w:r>
        <w:rPr>
          <w:spacing w:val="-3"/>
          <w:sz w:val="28"/>
        </w:rPr>
        <w:t> </w:t>
      </w:r>
      <w:r>
        <w:rPr>
          <w:sz w:val="28"/>
        </w:rPr>
        <w:t>Quỹ;</w:t>
      </w:r>
    </w:p>
    <w:p>
      <w:pPr>
        <w:pStyle w:val="ListParagraph"/>
        <w:numPr>
          <w:ilvl w:val="0"/>
          <w:numId w:val="11"/>
        </w:numPr>
        <w:tabs>
          <w:tab w:pos="1065" w:val="left" w:leader="none"/>
        </w:tabs>
        <w:spacing w:line="240" w:lineRule="auto" w:before="119" w:after="0"/>
        <w:ind w:left="182" w:right="272" w:firstLine="566"/>
        <w:jc w:val="both"/>
        <w:rPr>
          <w:sz w:val="28"/>
        </w:rPr>
      </w:pPr>
      <w:r>
        <w:rPr>
          <w:sz w:val="28"/>
        </w:rPr>
        <w:t>Quyết định thành lập pháp nhân trực thuộc Quỹ theo quy định của pháp luật; thành lập chi nhánh, văn phòng đại diện Quỹ theo quy định tại Điều 32 Nghị định số</w:t>
      </w:r>
      <w:r>
        <w:rPr>
          <w:spacing w:val="-2"/>
          <w:sz w:val="28"/>
        </w:rPr>
        <w:t> </w:t>
      </w:r>
      <w:r>
        <w:rPr>
          <w:sz w:val="28"/>
        </w:rPr>
        <w:t>93/2019/NĐ-CP;</w:t>
      </w:r>
    </w:p>
    <w:p>
      <w:pPr>
        <w:pStyle w:val="ListParagraph"/>
        <w:numPr>
          <w:ilvl w:val="0"/>
          <w:numId w:val="11"/>
        </w:numPr>
        <w:tabs>
          <w:tab w:pos="1054" w:val="left" w:leader="none"/>
        </w:tabs>
        <w:spacing w:line="240" w:lineRule="auto" w:before="120" w:after="0"/>
        <w:ind w:left="1053" w:right="0" w:hanging="306"/>
        <w:jc w:val="both"/>
        <w:rPr>
          <w:sz w:val="28"/>
        </w:rPr>
      </w:pPr>
      <w:r>
        <w:rPr>
          <w:sz w:val="28"/>
        </w:rPr>
        <w:t>Đổi tên; sửa đổi, bổ sung Điều lệ</w:t>
      </w:r>
      <w:r>
        <w:rPr>
          <w:spacing w:val="-5"/>
          <w:sz w:val="28"/>
        </w:rPr>
        <w:t> </w:t>
      </w:r>
      <w:r>
        <w:rPr>
          <w:sz w:val="28"/>
        </w:rPr>
        <w:t>Quỹ;</w:t>
      </w:r>
    </w:p>
    <w:p>
      <w:pPr>
        <w:pStyle w:val="ListParagraph"/>
        <w:numPr>
          <w:ilvl w:val="0"/>
          <w:numId w:val="11"/>
        </w:numPr>
        <w:tabs>
          <w:tab w:pos="1005" w:val="left" w:leader="none"/>
        </w:tabs>
        <w:spacing w:line="240" w:lineRule="auto" w:before="122" w:after="0"/>
        <w:ind w:left="182" w:right="272" w:firstLine="566"/>
        <w:jc w:val="both"/>
        <w:rPr>
          <w:sz w:val="28"/>
        </w:rPr>
      </w:pPr>
      <w:r>
        <w:rPr>
          <w:sz w:val="28"/>
        </w:rPr>
        <w:t>Quyết định giải thể hoặc đề xuất những thay đổi về Giấy phép thành lập và công nhận Điều lệ Quỹ với cơ quan nhà nước có thẩm</w:t>
      </w:r>
      <w:r>
        <w:rPr>
          <w:spacing w:val="-12"/>
          <w:sz w:val="28"/>
        </w:rPr>
        <w:t> </w:t>
      </w:r>
      <w:r>
        <w:rPr>
          <w:sz w:val="28"/>
        </w:rPr>
        <w:t>quyền;</w:t>
      </w:r>
    </w:p>
    <w:p>
      <w:pPr>
        <w:pStyle w:val="ListParagraph"/>
        <w:numPr>
          <w:ilvl w:val="0"/>
          <w:numId w:val="12"/>
        </w:numPr>
        <w:tabs>
          <w:tab w:pos="1090" w:val="left" w:leader="none"/>
        </w:tabs>
        <w:spacing w:line="240" w:lineRule="auto" w:before="119" w:after="0"/>
        <w:ind w:left="182" w:right="268" w:firstLine="566"/>
        <w:jc w:val="both"/>
        <w:rPr>
          <w:sz w:val="28"/>
        </w:rPr>
      </w:pPr>
      <w:r>
        <w:rPr>
          <w:sz w:val="28"/>
        </w:rPr>
        <w:t>Trong thời hạn 60 ngày kể từ ngày có Quyết định công nhận Quỹ đủ điều kiện hoạt động và công nhận Hội đồng quản lý Quỹ, Hội đồng quản lý Quỹ có trách nhiệm xây dựng, ban hành: </w:t>
      </w:r>
      <w:r>
        <w:rPr>
          <w:spacing w:val="2"/>
          <w:sz w:val="28"/>
        </w:rPr>
        <w:t>quy </w:t>
      </w:r>
      <w:r>
        <w:rPr>
          <w:sz w:val="28"/>
        </w:rPr>
        <w:t>định về quản lý và sử dụng tài sản, tài chính, các định </w:t>
      </w:r>
      <w:r>
        <w:rPr>
          <w:spacing w:val="-3"/>
          <w:sz w:val="28"/>
        </w:rPr>
        <w:t>mức </w:t>
      </w:r>
      <w:r>
        <w:rPr>
          <w:sz w:val="28"/>
        </w:rPr>
        <w:t>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w:t>
      </w:r>
      <w:r>
        <w:rPr>
          <w:spacing w:val="-18"/>
          <w:sz w:val="28"/>
        </w:rPr>
        <w:t> </w:t>
      </w:r>
      <w:r>
        <w:rPr>
          <w:sz w:val="28"/>
        </w:rPr>
        <w:t>luật.</w:t>
      </w:r>
    </w:p>
    <w:p>
      <w:pPr>
        <w:pStyle w:val="ListParagraph"/>
        <w:numPr>
          <w:ilvl w:val="0"/>
          <w:numId w:val="12"/>
        </w:numPr>
        <w:tabs>
          <w:tab w:pos="1061" w:val="left" w:leader="none"/>
        </w:tabs>
        <w:spacing w:line="240" w:lineRule="auto" w:before="121" w:after="0"/>
        <w:ind w:left="182" w:right="268" w:firstLine="566"/>
        <w:jc w:val="both"/>
        <w:rPr>
          <w:sz w:val="28"/>
        </w:rPr>
      </w:pPr>
      <w:r>
        <w:rPr>
          <w:sz w:val="28"/>
        </w:rPr>
        <w:t>Các nhiệm vụ và quyền hạn khác theo quy định của Nghị định số 93/2019/NĐ-CP và Điều lệ</w:t>
      </w:r>
      <w:r>
        <w:rPr>
          <w:spacing w:val="-6"/>
          <w:sz w:val="28"/>
        </w:rPr>
        <w:t> </w:t>
      </w:r>
      <w:r>
        <w:rPr>
          <w:sz w:val="28"/>
        </w:rPr>
        <w:t>Quỹ.</w:t>
      </w:r>
    </w:p>
    <w:p>
      <w:pPr>
        <w:pStyle w:val="ListParagraph"/>
        <w:numPr>
          <w:ilvl w:val="0"/>
          <w:numId w:val="9"/>
        </w:numPr>
        <w:tabs>
          <w:tab w:pos="1029" w:val="left" w:leader="none"/>
        </w:tabs>
        <w:spacing w:line="240" w:lineRule="auto" w:before="119" w:after="0"/>
        <w:ind w:left="1028" w:right="0" w:hanging="281"/>
        <w:jc w:val="both"/>
        <w:rPr>
          <w:sz w:val="28"/>
        </w:rPr>
      </w:pPr>
      <w:r>
        <w:rPr>
          <w:sz w:val="28"/>
        </w:rPr>
        <w:t>Nguyên tắc hoạt động của Hội đồng quản lý</w:t>
      </w:r>
      <w:r>
        <w:rPr>
          <w:spacing w:val="-2"/>
          <w:sz w:val="28"/>
        </w:rPr>
        <w:t> </w:t>
      </w:r>
      <w:r>
        <w:rPr>
          <w:sz w:val="28"/>
        </w:rPr>
        <w:t>Quỹ:</w:t>
      </w:r>
    </w:p>
    <w:p>
      <w:pPr>
        <w:spacing w:after="0" w:line="240" w:lineRule="auto"/>
        <w:jc w:val="both"/>
        <w:rPr>
          <w:sz w:val="28"/>
        </w:rPr>
        <w:sectPr>
          <w:pgSz w:w="11910" w:h="16840"/>
          <w:pgMar w:header="724" w:footer="0" w:top="1020" w:bottom="280" w:left="1520" w:right="860"/>
        </w:sectPr>
      </w:pPr>
    </w:p>
    <w:p>
      <w:pPr>
        <w:pStyle w:val="BodyText"/>
        <w:ind w:left="0"/>
        <w:rPr>
          <w:sz w:val="16"/>
        </w:rPr>
      </w:pPr>
    </w:p>
    <w:p>
      <w:pPr>
        <w:pStyle w:val="ListParagraph"/>
        <w:numPr>
          <w:ilvl w:val="0"/>
          <w:numId w:val="13"/>
        </w:numPr>
        <w:tabs>
          <w:tab w:pos="1046" w:val="left" w:leader="none"/>
        </w:tabs>
        <w:spacing w:line="252" w:lineRule="auto" w:before="89" w:after="0"/>
        <w:ind w:left="182" w:right="270" w:firstLine="566"/>
        <w:jc w:val="both"/>
        <w:rPr>
          <w:sz w:val="28"/>
        </w:rPr>
      </w:pPr>
      <w:r>
        <w:rPr>
          <w:sz w:val="28"/>
        </w:rPr>
        <w:t>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w:t>
      </w:r>
      <w:r>
        <w:rPr>
          <w:spacing w:val="-8"/>
          <w:sz w:val="28"/>
        </w:rPr>
        <w:t> </w:t>
      </w:r>
      <w:r>
        <w:rPr>
          <w:sz w:val="28"/>
        </w:rPr>
        <w:t>gia;</w:t>
      </w:r>
    </w:p>
    <w:p>
      <w:pPr>
        <w:pStyle w:val="ListParagraph"/>
        <w:numPr>
          <w:ilvl w:val="0"/>
          <w:numId w:val="13"/>
        </w:numPr>
        <w:tabs>
          <w:tab w:pos="1075" w:val="left" w:leader="none"/>
        </w:tabs>
        <w:spacing w:line="252" w:lineRule="auto" w:before="119" w:after="0"/>
        <w:ind w:left="182" w:right="279" w:firstLine="566"/>
        <w:jc w:val="both"/>
        <w:rPr>
          <w:sz w:val="28"/>
        </w:rPr>
      </w:pPr>
      <w:r>
        <w:rPr>
          <w:sz w:val="28"/>
        </w:rPr>
        <w:t>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w:t>
      </w:r>
      <w:r>
        <w:rPr>
          <w:spacing w:val="-24"/>
          <w:sz w:val="28"/>
        </w:rPr>
        <w:t> </w:t>
      </w:r>
      <w:r>
        <w:rPr>
          <w:sz w:val="28"/>
        </w:rPr>
        <w:t>họp;</w:t>
      </w:r>
    </w:p>
    <w:p>
      <w:pPr>
        <w:pStyle w:val="ListParagraph"/>
        <w:numPr>
          <w:ilvl w:val="0"/>
          <w:numId w:val="13"/>
        </w:numPr>
        <w:tabs>
          <w:tab w:pos="1075" w:val="left" w:leader="none"/>
        </w:tabs>
        <w:spacing w:line="252" w:lineRule="auto" w:before="122" w:after="0"/>
        <w:ind w:left="182" w:right="276" w:firstLine="566"/>
        <w:jc w:val="both"/>
        <w:rPr>
          <w:sz w:val="28"/>
        </w:rPr>
      </w:pPr>
      <w:r>
        <w:rPr>
          <w:sz w:val="28"/>
        </w:rPr>
        <w:t>Các quyết định của Hội đồng quản lý Quỹ được thông qua khi có … thành viên Hội đồng quản lý Quỹ biểu quyết tán</w:t>
      </w:r>
      <w:r>
        <w:rPr>
          <w:spacing w:val="-13"/>
          <w:sz w:val="28"/>
        </w:rPr>
        <w:t> </w:t>
      </w:r>
      <w:r>
        <w:rPr>
          <w:sz w:val="28"/>
        </w:rPr>
        <w:t>thành.</w:t>
      </w:r>
    </w:p>
    <w:p>
      <w:pPr>
        <w:pStyle w:val="Heading1"/>
        <w:spacing w:before="126"/>
        <w:jc w:val="both"/>
      </w:pPr>
      <w:r>
        <w:rPr/>
        <w:t>Điều 9. Chủ tịch Hội đồng quản lý Quỹ</w:t>
      </w:r>
    </w:p>
    <w:p>
      <w:pPr>
        <w:pStyle w:val="ListParagraph"/>
        <w:numPr>
          <w:ilvl w:val="0"/>
          <w:numId w:val="14"/>
        </w:numPr>
        <w:tabs>
          <w:tab w:pos="1060" w:val="left" w:leader="none"/>
        </w:tabs>
        <w:spacing w:line="252" w:lineRule="auto" w:before="131" w:after="0"/>
        <w:ind w:left="182" w:right="270" w:firstLine="566"/>
        <w:jc w:val="both"/>
        <w:rPr>
          <w:sz w:val="28"/>
        </w:rPr>
      </w:pPr>
      <w:r>
        <w:rPr>
          <w:sz w:val="28"/>
        </w:rPr>
        <w:t>Chủ tịch Hội đồng quản lý quỹ là công dân Việt Nam được Hội đồng quản lý Quỹ bầu và là người đại diện theo pháp luật của Quỹ. Chủ tịch Hội đồng quản lý Quỹ có thể kiêm Giám đốc</w:t>
      </w:r>
      <w:r>
        <w:rPr>
          <w:spacing w:val="-16"/>
          <w:sz w:val="28"/>
        </w:rPr>
        <w:t> </w:t>
      </w:r>
      <w:r>
        <w:rPr>
          <w:sz w:val="28"/>
        </w:rPr>
        <w:t>Quỹ.</w:t>
      </w:r>
    </w:p>
    <w:p>
      <w:pPr>
        <w:pStyle w:val="ListParagraph"/>
        <w:numPr>
          <w:ilvl w:val="0"/>
          <w:numId w:val="14"/>
        </w:numPr>
        <w:tabs>
          <w:tab w:pos="1029" w:val="left" w:leader="none"/>
        </w:tabs>
        <w:spacing w:line="240" w:lineRule="auto" w:before="119" w:after="0"/>
        <w:ind w:left="1028" w:right="0" w:hanging="281"/>
        <w:jc w:val="both"/>
        <w:rPr>
          <w:sz w:val="28"/>
        </w:rPr>
      </w:pPr>
      <w:r>
        <w:rPr>
          <w:sz w:val="28"/>
        </w:rPr>
        <w:t>Chủ tịch Hội đồng quản lý Quỹ có các nhiệm vụ và quyền hạn sau</w:t>
      </w:r>
      <w:r>
        <w:rPr>
          <w:spacing w:val="-18"/>
          <w:sz w:val="28"/>
        </w:rPr>
        <w:t> </w:t>
      </w:r>
      <w:r>
        <w:rPr>
          <w:sz w:val="28"/>
        </w:rPr>
        <w:t>đây:</w:t>
      </w:r>
    </w:p>
    <w:p>
      <w:pPr>
        <w:pStyle w:val="ListParagraph"/>
        <w:numPr>
          <w:ilvl w:val="0"/>
          <w:numId w:val="15"/>
        </w:numPr>
        <w:tabs>
          <w:tab w:pos="1058" w:val="left" w:leader="none"/>
        </w:tabs>
        <w:spacing w:line="252" w:lineRule="auto" w:before="136" w:after="0"/>
        <w:ind w:left="182" w:right="275" w:firstLine="566"/>
        <w:jc w:val="left"/>
        <w:rPr>
          <w:sz w:val="28"/>
        </w:rPr>
      </w:pPr>
      <w:r>
        <w:rPr>
          <w:sz w:val="28"/>
        </w:rPr>
        <w:t>Chuẩn bị hoặc tổ chức việc chuẩn bị chương trình, kế hoạch hoạt động của Hội đồng quản lý</w:t>
      </w:r>
      <w:r>
        <w:rPr>
          <w:spacing w:val="-5"/>
          <w:sz w:val="28"/>
        </w:rPr>
        <w:t> </w:t>
      </w:r>
      <w:r>
        <w:rPr>
          <w:sz w:val="28"/>
        </w:rPr>
        <w:t>Quỹ;</w:t>
      </w:r>
    </w:p>
    <w:p>
      <w:pPr>
        <w:pStyle w:val="ListParagraph"/>
        <w:numPr>
          <w:ilvl w:val="0"/>
          <w:numId w:val="15"/>
        </w:numPr>
        <w:tabs>
          <w:tab w:pos="1058" w:val="left" w:leader="none"/>
        </w:tabs>
        <w:spacing w:line="252" w:lineRule="auto" w:before="121" w:after="0"/>
        <w:ind w:left="182" w:right="283" w:firstLine="566"/>
        <w:jc w:val="left"/>
        <w:rPr>
          <w:sz w:val="28"/>
        </w:rPr>
      </w:pPr>
      <w:r>
        <w:rPr>
          <w:sz w:val="28"/>
        </w:rPr>
        <w:t>Chuẩn bị hoặc tổ chức việc chuẩn bị chương trình, nội dung, tài liệu họp Hội đồng quản lý Quỹ hoặc để lấy ý kiến các thành viên Hội đồng quản lý</w:t>
      </w:r>
      <w:r>
        <w:rPr>
          <w:spacing w:val="-31"/>
          <w:sz w:val="28"/>
        </w:rPr>
        <w:t> </w:t>
      </w:r>
      <w:r>
        <w:rPr>
          <w:sz w:val="28"/>
        </w:rPr>
        <w:t>Quỹ;</w:t>
      </w:r>
    </w:p>
    <w:p>
      <w:pPr>
        <w:pStyle w:val="ListParagraph"/>
        <w:numPr>
          <w:ilvl w:val="0"/>
          <w:numId w:val="15"/>
        </w:numPr>
        <w:tabs>
          <w:tab w:pos="1061" w:val="left" w:leader="none"/>
        </w:tabs>
        <w:spacing w:line="252" w:lineRule="auto" w:before="119" w:after="0"/>
        <w:ind w:left="182" w:right="269" w:firstLine="566"/>
        <w:jc w:val="left"/>
        <w:rPr>
          <w:sz w:val="28"/>
        </w:rPr>
      </w:pPr>
      <w:r>
        <w:rPr>
          <w:sz w:val="28"/>
        </w:rPr>
        <w:t>Triệu tập và chủ trì cuộc họp Hội đồng quản lý Quỹ hoặc tổ chức việc lấy ý kiến các thành viên Hội đồng quản lý</w:t>
      </w:r>
      <w:r>
        <w:rPr>
          <w:spacing w:val="-4"/>
          <w:sz w:val="28"/>
        </w:rPr>
        <w:t> </w:t>
      </w:r>
      <w:r>
        <w:rPr>
          <w:sz w:val="28"/>
        </w:rPr>
        <w:t>Quỹ;</w:t>
      </w:r>
    </w:p>
    <w:p>
      <w:pPr>
        <w:pStyle w:val="ListParagraph"/>
        <w:numPr>
          <w:ilvl w:val="0"/>
          <w:numId w:val="15"/>
        </w:numPr>
        <w:tabs>
          <w:tab w:pos="1079" w:val="left" w:leader="none"/>
        </w:tabs>
        <w:spacing w:line="252" w:lineRule="auto" w:before="120" w:after="0"/>
        <w:ind w:left="182" w:right="279" w:firstLine="566"/>
        <w:jc w:val="left"/>
        <w:rPr>
          <w:sz w:val="28"/>
        </w:rPr>
      </w:pPr>
      <w:r>
        <w:rPr>
          <w:sz w:val="28"/>
        </w:rPr>
        <w:t>Giám sát hoặc tổ chức giám sát việc thực hiện các quyết định của Hội đồng quản lý</w:t>
      </w:r>
      <w:r>
        <w:rPr>
          <w:spacing w:val="2"/>
          <w:sz w:val="28"/>
        </w:rPr>
        <w:t> </w:t>
      </w:r>
      <w:r>
        <w:rPr>
          <w:sz w:val="28"/>
        </w:rPr>
        <w:t>Quỹ;</w:t>
      </w:r>
    </w:p>
    <w:p>
      <w:pPr>
        <w:pStyle w:val="BodyText"/>
        <w:spacing w:line="252" w:lineRule="auto" w:before="121"/>
        <w:ind w:right="447" w:firstLine="566"/>
      </w:pPr>
      <w:r>
        <w:rPr>
          <w:spacing w:val="2"/>
        </w:rPr>
        <w:t>đ) </w:t>
      </w:r>
      <w:r>
        <w:rPr/>
        <w:t>Thay mặt Hội </w:t>
      </w:r>
      <w:r>
        <w:rPr>
          <w:spacing w:val="2"/>
        </w:rPr>
        <w:t>đồng quản </w:t>
      </w:r>
      <w:r>
        <w:rPr/>
        <w:t>lý Quỹ ký các quyết </w:t>
      </w:r>
      <w:r>
        <w:rPr>
          <w:spacing w:val="2"/>
        </w:rPr>
        <w:t>định </w:t>
      </w:r>
      <w:r>
        <w:rPr/>
        <w:t>của Hội </w:t>
      </w:r>
      <w:r>
        <w:rPr>
          <w:spacing w:val="2"/>
        </w:rPr>
        <w:t>đồng quản </w:t>
      </w:r>
      <w:r>
        <w:rPr/>
        <w:t>lý</w:t>
      </w:r>
      <w:r>
        <w:rPr>
          <w:spacing w:val="10"/>
        </w:rPr>
        <w:t> </w:t>
      </w:r>
      <w:r>
        <w:rPr/>
        <w:t>Quỹ;</w:t>
      </w:r>
    </w:p>
    <w:p>
      <w:pPr>
        <w:pStyle w:val="ListParagraph"/>
        <w:numPr>
          <w:ilvl w:val="0"/>
          <w:numId w:val="15"/>
        </w:numPr>
        <w:tabs>
          <w:tab w:pos="1137" w:val="left" w:leader="none"/>
        </w:tabs>
        <w:spacing w:line="249" w:lineRule="auto" w:before="121" w:after="0"/>
        <w:ind w:left="182" w:right="275" w:firstLine="566"/>
        <w:jc w:val="both"/>
        <w:rPr>
          <w:sz w:val="28"/>
        </w:rPr>
      </w:pPr>
      <w:r>
        <w:rPr>
          <w:spacing w:val="2"/>
          <w:sz w:val="28"/>
        </w:rPr>
        <w:t>Các quyền và </w:t>
      </w:r>
      <w:r>
        <w:rPr>
          <w:spacing w:val="3"/>
          <w:sz w:val="28"/>
        </w:rPr>
        <w:t>nhiệm </w:t>
      </w:r>
      <w:r>
        <w:rPr>
          <w:sz w:val="28"/>
        </w:rPr>
        <w:t>vụ khác </w:t>
      </w:r>
      <w:r>
        <w:rPr>
          <w:spacing w:val="2"/>
          <w:sz w:val="28"/>
        </w:rPr>
        <w:t>theo quy định </w:t>
      </w:r>
      <w:r>
        <w:rPr>
          <w:sz w:val="28"/>
        </w:rPr>
        <w:t>của Nghị </w:t>
      </w:r>
      <w:r>
        <w:rPr>
          <w:spacing w:val="2"/>
          <w:sz w:val="28"/>
        </w:rPr>
        <w:t>định </w:t>
      </w:r>
      <w:r>
        <w:rPr>
          <w:sz w:val="28"/>
        </w:rPr>
        <w:t>số </w:t>
      </w:r>
      <w:r>
        <w:rPr>
          <w:spacing w:val="3"/>
          <w:sz w:val="28"/>
        </w:rPr>
        <w:t>93/2019/NĐ-CP </w:t>
      </w:r>
      <w:r>
        <w:rPr>
          <w:spacing w:val="2"/>
          <w:sz w:val="28"/>
        </w:rPr>
        <w:t>và </w:t>
      </w:r>
      <w:r>
        <w:rPr>
          <w:sz w:val="28"/>
        </w:rPr>
        <w:t>Điều </w:t>
      </w:r>
      <w:r>
        <w:rPr>
          <w:spacing w:val="2"/>
          <w:sz w:val="28"/>
        </w:rPr>
        <w:t>lệ</w:t>
      </w:r>
      <w:r>
        <w:rPr>
          <w:spacing w:val="25"/>
          <w:sz w:val="28"/>
        </w:rPr>
        <w:t> </w:t>
      </w:r>
      <w:r>
        <w:rPr>
          <w:sz w:val="28"/>
        </w:rPr>
        <w:t>Quỹ.</w:t>
      </w:r>
    </w:p>
    <w:p>
      <w:pPr>
        <w:pStyle w:val="ListParagraph"/>
        <w:numPr>
          <w:ilvl w:val="0"/>
          <w:numId w:val="14"/>
        </w:numPr>
        <w:tabs>
          <w:tab w:pos="1048" w:val="left" w:leader="none"/>
        </w:tabs>
        <w:spacing w:line="252" w:lineRule="auto" w:before="125" w:after="0"/>
        <w:ind w:left="182" w:right="273" w:firstLine="566"/>
        <w:jc w:val="both"/>
        <w:rPr>
          <w:sz w:val="28"/>
        </w:rPr>
      </w:pPr>
      <w:r>
        <w:rPr>
          <w:sz w:val="28"/>
        </w:rPr>
        <w:t>Nhiệm kỳ của Chủ tịch Hội đồng quản lý Quỹ không quá 05 năm. Chủ tịch Hội đồng quản lý Quỹ có thể được bầu lại với số nhiệm kỳ không hạn</w:t>
      </w:r>
      <w:r>
        <w:rPr>
          <w:spacing w:val="-26"/>
          <w:sz w:val="28"/>
        </w:rPr>
        <w:t> </w:t>
      </w:r>
      <w:r>
        <w:rPr>
          <w:sz w:val="28"/>
        </w:rPr>
        <w:t>chế.</w:t>
      </w:r>
    </w:p>
    <w:p>
      <w:pPr>
        <w:pStyle w:val="ListParagraph"/>
        <w:numPr>
          <w:ilvl w:val="0"/>
          <w:numId w:val="14"/>
        </w:numPr>
        <w:tabs>
          <w:tab w:pos="1029" w:val="left" w:leader="none"/>
        </w:tabs>
        <w:spacing w:line="252" w:lineRule="auto" w:before="121" w:after="0"/>
        <w:ind w:left="182" w:right="268" w:firstLine="566"/>
        <w:jc w:val="both"/>
        <w:rPr>
          <w:sz w:val="28"/>
        </w:rPr>
      </w:pPr>
      <w:r>
        <w:rPr>
          <w:sz w:val="28"/>
        </w:rPr>
        <w:t>Trường hợp Chủ tịch Hội đồng quản lý Quỹ kiêm Giám đốc Quỹ thì phải ghi rõ trong các giấy tờ giao dịch của</w:t>
      </w:r>
      <w:r>
        <w:rPr>
          <w:spacing w:val="3"/>
          <w:sz w:val="28"/>
        </w:rPr>
        <w:t> </w:t>
      </w:r>
      <w:r>
        <w:rPr>
          <w:sz w:val="28"/>
        </w:rPr>
        <w:t>Quỹ.</w:t>
      </w:r>
    </w:p>
    <w:p>
      <w:pPr>
        <w:pStyle w:val="ListParagraph"/>
        <w:numPr>
          <w:ilvl w:val="0"/>
          <w:numId w:val="14"/>
        </w:numPr>
        <w:tabs>
          <w:tab w:pos="1036" w:val="left" w:leader="none"/>
        </w:tabs>
        <w:spacing w:line="252" w:lineRule="auto" w:before="120" w:after="0"/>
        <w:ind w:left="182" w:right="270" w:firstLine="566"/>
        <w:jc w:val="both"/>
        <w:rPr>
          <w:sz w:val="28"/>
        </w:rPr>
      </w:pPr>
      <w:r>
        <w:rPr>
          <w:sz w:val="28"/>
        </w:rPr>
        <w:t>Trường hợp vắng mặt thì Chủ tịch Hội đồng quản lý Quỹ ủy quyền bằng văn bản cho Phó Chủ tịch Hội đồng quản lý Quỹ thực hiện các quyền và nhiệm </w:t>
      </w:r>
      <w:r>
        <w:rPr>
          <w:spacing w:val="6"/>
          <w:sz w:val="28"/>
        </w:rPr>
        <w:t>vụ </w:t>
      </w:r>
      <w:r>
        <w:rPr>
          <w:spacing w:val="7"/>
          <w:sz w:val="28"/>
        </w:rPr>
        <w:t>của Chủ tịch </w:t>
      </w:r>
      <w:r>
        <w:rPr>
          <w:spacing w:val="6"/>
          <w:sz w:val="28"/>
        </w:rPr>
        <w:t>Hội </w:t>
      </w:r>
      <w:r>
        <w:rPr>
          <w:spacing w:val="8"/>
          <w:sz w:val="28"/>
        </w:rPr>
        <w:t>đồng quản </w:t>
      </w:r>
      <w:r>
        <w:rPr>
          <w:spacing w:val="5"/>
          <w:sz w:val="28"/>
        </w:rPr>
        <w:t>lý </w:t>
      </w:r>
      <w:r>
        <w:rPr>
          <w:spacing w:val="7"/>
          <w:sz w:val="28"/>
        </w:rPr>
        <w:t>Quỹ </w:t>
      </w:r>
      <w:r>
        <w:rPr>
          <w:spacing w:val="8"/>
          <w:sz w:val="28"/>
        </w:rPr>
        <w:t>theo nguyên </w:t>
      </w:r>
      <w:r>
        <w:rPr>
          <w:spacing w:val="7"/>
          <w:sz w:val="28"/>
        </w:rPr>
        <w:t>tắc </w:t>
      </w:r>
      <w:r>
        <w:rPr>
          <w:spacing w:val="6"/>
          <w:sz w:val="28"/>
        </w:rPr>
        <w:t>quy </w:t>
      </w:r>
      <w:r>
        <w:rPr>
          <w:spacing w:val="9"/>
          <w:sz w:val="28"/>
        </w:rPr>
        <w:t>định </w:t>
      </w:r>
      <w:r>
        <w:rPr>
          <w:spacing w:val="7"/>
          <w:sz w:val="28"/>
        </w:rPr>
        <w:t>tại </w:t>
      </w:r>
      <w:r>
        <w:rPr>
          <w:spacing w:val="8"/>
          <w:sz w:val="28"/>
        </w:rPr>
        <w:t>Điều</w:t>
      </w:r>
      <w:r>
        <w:rPr>
          <w:spacing w:val="86"/>
          <w:sz w:val="28"/>
        </w:rPr>
        <w:t> </w:t>
      </w:r>
      <w:r>
        <w:rPr>
          <w:spacing w:val="6"/>
          <w:sz w:val="28"/>
        </w:rPr>
        <w:t>lệ</w:t>
      </w:r>
      <w:r>
        <w:rPr>
          <w:spacing w:val="23"/>
          <w:sz w:val="28"/>
        </w:rPr>
        <w:t> </w:t>
      </w:r>
      <w:r>
        <w:rPr>
          <w:spacing w:val="7"/>
          <w:sz w:val="28"/>
        </w:rPr>
        <w:t>Quỹ.</w:t>
      </w:r>
    </w:p>
    <w:p>
      <w:pPr>
        <w:spacing w:after="0" w:line="252" w:lineRule="auto"/>
        <w:jc w:val="both"/>
        <w:rPr>
          <w:sz w:val="28"/>
        </w:rPr>
        <w:sectPr>
          <w:pgSz w:w="11910" w:h="16840"/>
          <w:pgMar w:header="724" w:footer="0" w:top="1020" w:bottom="280" w:left="1520" w:right="860"/>
        </w:sectPr>
      </w:pPr>
    </w:p>
    <w:p>
      <w:pPr>
        <w:pStyle w:val="BodyText"/>
        <w:spacing w:before="5"/>
        <w:ind w:left="0"/>
        <w:rPr>
          <w:sz w:val="16"/>
        </w:rPr>
      </w:pPr>
    </w:p>
    <w:p>
      <w:pPr>
        <w:pStyle w:val="Heading1"/>
        <w:spacing w:before="89"/>
        <w:jc w:val="both"/>
      </w:pPr>
      <w:r>
        <w:rPr/>
        <w:t>Điều 10. Phó Chủ tịch Hội đồng quản lý Quỹ</w:t>
      </w:r>
    </w:p>
    <w:p>
      <w:pPr>
        <w:pStyle w:val="ListParagraph"/>
        <w:numPr>
          <w:ilvl w:val="0"/>
          <w:numId w:val="16"/>
        </w:numPr>
        <w:tabs>
          <w:tab w:pos="1036" w:val="left" w:leader="none"/>
        </w:tabs>
        <w:spacing w:line="240" w:lineRule="auto" w:before="134" w:after="0"/>
        <w:ind w:left="182" w:right="282" w:firstLine="566"/>
        <w:jc w:val="both"/>
        <w:rPr>
          <w:sz w:val="28"/>
        </w:rPr>
      </w:pPr>
      <w:r>
        <w:rPr>
          <w:sz w:val="28"/>
        </w:rPr>
        <w:t>Phó Chủ tịch Hội đồng quản lý Quỹ do Hội đồng quản lý Quỹ bầu và có nhiệm kỳ cùng với nhiệm kỳ của Hội đồng quản lý</w:t>
      </w:r>
      <w:r>
        <w:rPr>
          <w:spacing w:val="-16"/>
          <w:sz w:val="28"/>
        </w:rPr>
        <w:t> </w:t>
      </w:r>
      <w:r>
        <w:rPr>
          <w:spacing w:val="-3"/>
          <w:sz w:val="28"/>
        </w:rPr>
        <w:t>Quỹ.</w:t>
      </w:r>
    </w:p>
    <w:p>
      <w:pPr>
        <w:pStyle w:val="ListParagraph"/>
        <w:numPr>
          <w:ilvl w:val="0"/>
          <w:numId w:val="16"/>
        </w:numPr>
        <w:tabs>
          <w:tab w:pos="1031" w:val="left" w:leader="none"/>
        </w:tabs>
        <w:spacing w:line="240" w:lineRule="auto" w:before="119" w:after="0"/>
        <w:ind w:left="182" w:right="273" w:firstLine="566"/>
        <w:jc w:val="both"/>
        <w:rPr>
          <w:sz w:val="28"/>
        </w:rPr>
      </w:pPr>
      <w:r>
        <w:rPr>
          <w:sz w:val="28"/>
        </w:rPr>
        <w:t>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w:t>
      </w:r>
      <w:r>
        <w:rPr>
          <w:spacing w:val="-1"/>
          <w:sz w:val="28"/>
        </w:rPr>
        <w:t> </w:t>
      </w:r>
      <w:r>
        <w:rPr>
          <w:spacing w:val="-3"/>
          <w:sz w:val="28"/>
        </w:rPr>
        <w:t>Quỹ.</w:t>
      </w:r>
    </w:p>
    <w:p>
      <w:pPr>
        <w:pStyle w:val="Heading1"/>
        <w:spacing w:before="126"/>
      </w:pPr>
      <w:r>
        <w:rPr/>
        <w:t>Điều 11. Giám đốc Quỹ</w:t>
      </w:r>
    </w:p>
    <w:p>
      <w:pPr>
        <w:pStyle w:val="BodyText"/>
        <w:spacing w:before="115"/>
        <w:ind w:left="748"/>
      </w:pPr>
      <w:r>
        <w:rPr>
          <w:spacing w:val="-6"/>
        </w:rPr>
        <w:t>(Căn </w:t>
      </w:r>
      <w:r>
        <w:rPr>
          <w:spacing w:val="-4"/>
        </w:rPr>
        <w:t>cứ quy </w:t>
      </w:r>
      <w:r>
        <w:rPr>
          <w:spacing w:val="-5"/>
        </w:rPr>
        <w:t>định </w:t>
      </w:r>
      <w:r>
        <w:rPr>
          <w:spacing w:val="-4"/>
        </w:rPr>
        <w:t>tại </w:t>
      </w:r>
      <w:r>
        <w:rPr>
          <w:spacing w:val="-5"/>
        </w:rPr>
        <w:t>Điều </w:t>
      </w:r>
      <w:r>
        <w:rPr>
          <w:spacing w:val="-3"/>
        </w:rPr>
        <w:t>28 </w:t>
      </w:r>
      <w:r>
        <w:rPr>
          <w:spacing w:val="-6"/>
        </w:rPr>
        <w:t>Nghị </w:t>
      </w:r>
      <w:r>
        <w:rPr>
          <w:spacing w:val="-5"/>
        </w:rPr>
        <w:t>định </w:t>
      </w:r>
      <w:r>
        <w:rPr>
          <w:spacing w:val="-3"/>
        </w:rPr>
        <w:t>số </w:t>
      </w:r>
      <w:r>
        <w:rPr>
          <w:spacing w:val="-7"/>
        </w:rPr>
        <w:t>93/2019/NĐ-CP </w:t>
      </w:r>
      <w:r>
        <w:rPr/>
        <w:t>để </w:t>
      </w:r>
      <w:r>
        <w:rPr>
          <w:spacing w:val="-4"/>
        </w:rPr>
        <w:t>quy </w:t>
      </w:r>
      <w:r>
        <w:rPr>
          <w:spacing w:val="-5"/>
        </w:rPr>
        <w:t>định </w:t>
      </w:r>
      <w:r>
        <w:rPr>
          <w:spacing w:val="-4"/>
        </w:rPr>
        <w:t>cụ </w:t>
      </w:r>
      <w:r>
        <w:rPr>
          <w:spacing w:val="-5"/>
        </w:rPr>
        <w:t>thể)</w:t>
      </w:r>
    </w:p>
    <w:p>
      <w:pPr>
        <w:pStyle w:val="Heading1"/>
        <w:spacing w:before="124"/>
      </w:pPr>
      <w:r>
        <w:rPr/>
        <w:t>Điều 12. Phụ trách kế toán của Quỹ</w:t>
      </w:r>
    </w:p>
    <w:p>
      <w:pPr>
        <w:pStyle w:val="BodyText"/>
        <w:spacing w:before="116"/>
        <w:ind w:left="748"/>
      </w:pPr>
      <w:r>
        <w:rPr>
          <w:spacing w:val="-6"/>
        </w:rPr>
        <w:t>(Căn </w:t>
      </w:r>
      <w:r>
        <w:rPr>
          <w:spacing w:val="-4"/>
        </w:rPr>
        <w:t>cứ quy </w:t>
      </w:r>
      <w:r>
        <w:rPr>
          <w:spacing w:val="-5"/>
        </w:rPr>
        <w:t>định </w:t>
      </w:r>
      <w:r>
        <w:rPr>
          <w:spacing w:val="-4"/>
        </w:rPr>
        <w:t>tại </w:t>
      </w:r>
      <w:r>
        <w:rPr>
          <w:spacing w:val="-5"/>
        </w:rPr>
        <w:t>Điều </w:t>
      </w:r>
      <w:r>
        <w:rPr>
          <w:spacing w:val="-3"/>
        </w:rPr>
        <w:t>29 </w:t>
      </w:r>
      <w:r>
        <w:rPr>
          <w:spacing w:val="-6"/>
        </w:rPr>
        <w:t>Nghị </w:t>
      </w:r>
      <w:r>
        <w:rPr>
          <w:spacing w:val="-5"/>
        </w:rPr>
        <w:t>định </w:t>
      </w:r>
      <w:r>
        <w:rPr>
          <w:spacing w:val="-3"/>
        </w:rPr>
        <w:t>số </w:t>
      </w:r>
      <w:r>
        <w:rPr>
          <w:spacing w:val="-7"/>
        </w:rPr>
        <w:t>93/2019/NĐ-CP </w:t>
      </w:r>
      <w:r>
        <w:rPr/>
        <w:t>để </w:t>
      </w:r>
      <w:r>
        <w:rPr>
          <w:spacing w:val="-4"/>
        </w:rPr>
        <w:t>quy </w:t>
      </w:r>
      <w:r>
        <w:rPr>
          <w:spacing w:val="-5"/>
        </w:rPr>
        <w:t>định </w:t>
      </w:r>
      <w:r>
        <w:rPr>
          <w:spacing w:val="-4"/>
        </w:rPr>
        <w:t>cụ </w:t>
      </w:r>
      <w:r>
        <w:rPr>
          <w:spacing w:val="-5"/>
        </w:rPr>
        <w:t>thể)</w:t>
      </w:r>
    </w:p>
    <w:p>
      <w:pPr>
        <w:pStyle w:val="Heading1"/>
        <w:spacing w:before="126"/>
      </w:pPr>
      <w:r>
        <w:rPr/>
        <w:t>Điều 13. Ban Kiểm soát Quỹ</w:t>
      </w:r>
    </w:p>
    <w:p>
      <w:pPr>
        <w:pStyle w:val="ListParagraph"/>
        <w:numPr>
          <w:ilvl w:val="0"/>
          <w:numId w:val="17"/>
        </w:numPr>
        <w:tabs>
          <w:tab w:pos="960" w:val="left" w:leader="none"/>
        </w:tabs>
        <w:spacing w:line="240" w:lineRule="auto" w:before="115" w:after="0"/>
        <w:ind w:left="182" w:right="277" w:firstLine="566"/>
        <w:jc w:val="left"/>
        <w:rPr>
          <w:sz w:val="28"/>
        </w:rPr>
      </w:pPr>
      <w:r>
        <w:rPr>
          <w:spacing w:val="4"/>
          <w:sz w:val="28"/>
        </w:rPr>
        <w:t>Căn </w:t>
      </w:r>
      <w:r>
        <w:rPr>
          <w:spacing w:val="3"/>
          <w:sz w:val="28"/>
        </w:rPr>
        <w:t>cứ </w:t>
      </w:r>
      <w:r>
        <w:rPr>
          <w:spacing w:val="6"/>
          <w:sz w:val="28"/>
        </w:rPr>
        <w:t>quy định </w:t>
      </w:r>
      <w:r>
        <w:rPr>
          <w:spacing w:val="5"/>
          <w:sz w:val="28"/>
        </w:rPr>
        <w:t>tại Điều </w:t>
      </w:r>
      <w:r>
        <w:rPr>
          <w:spacing w:val="4"/>
          <w:sz w:val="28"/>
        </w:rPr>
        <w:t>30 </w:t>
      </w:r>
      <w:r>
        <w:rPr>
          <w:spacing w:val="5"/>
          <w:sz w:val="28"/>
        </w:rPr>
        <w:t>Nghị định </w:t>
      </w:r>
      <w:r>
        <w:rPr>
          <w:spacing w:val="4"/>
          <w:sz w:val="28"/>
        </w:rPr>
        <w:t>số </w:t>
      </w:r>
      <w:r>
        <w:rPr>
          <w:spacing w:val="7"/>
          <w:sz w:val="28"/>
        </w:rPr>
        <w:t>93/2019/NĐ-CP </w:t>
      </w:r>
      <w:r>
        <w:rPr>
          <w:spacing w:val="4"/>
          <w:sz w:val="28"/>
        </w:rPr>
        <w:t>để </w:t>
      </w:r>
      <w:r>
        <w:rPr>
          <w:spacing w:val="5"/>
          <w:sz w:val="28"/>
        </w:rPr>
        <w:t>quy </w:t>
      </w:r>
      <w:r>
        <w:rPr>
          <w:spacing w:val="6"/>
          <w:sz w:val="28"/>
        </w:rPr>
        <w:t>định </w:t>
      </w:r>
      <w:r>
        <w:rPr>
          <w:spacing w:val="3"/>
          <w:sz w:val="28"/>
        </w:rPr>
        <w:t>cụ</w:t>
      </w:r>
      <w:r>
        <w:rPr>
          <w:spacing w:val="22"/>
          <w:sz w:val="28"/>
        </w:rPr>
        <w:t> </w:t>
      </w:r>
      <w:r>
        <w:rPr>
          <w:spacing w:val="5"/>
          <w:sz w:val="28"/>
        </w:rPr>
        <w:t>thể.</w:t>
      </w:r>
    </w:p>
    <w:p>
      <w:pPr>
        <w:pStyle w:val="ListParagraph"/>
        <w:numPr>
          <w:ilvl w:val="0"/>
          <w:numId w:val="17"/>
        </w:numPr>
        <w:tabs>
          <w:tab w:pos="938" w:val="left" w:leader="none"/>
        </w:tabs>
        <w:spacing w:line="240" w:lineRule="auto" w:before="120" w:after="0"/>
        <w:ind w:left="182" w:right="284" w:firstLine="566"/>
        <w:jc w:val="left"/>
        <w:rPr>
          <w:sz w:val="28"/>
        </w:rPr>
      </w:pPr>
      <w:r>
        <w:rPr>
          <w:spacing w:val="6"/>
          <w:sz w:val="28"/>
        </w:rPr>
        <w:t>Nhiệm </w:t>
      </w:r>
      <w:r>
        <w:rPr>
          <w:spacing w:val="5"/>
          <w:sz w:val="28"/>
        </w:rPr>
        <w:t>kỳ của </w:t>
      </w:r>
      <w:r>
        <w:rPr>
          <w:spacing w:val="4"/>
          <w:sz w:val="28"/>
        </w:rPr>
        <w:t>Ban </w:t>
      </w:r>
      <w:r>
        <w:rPr>
          <w:spacing w:val="5"/>
          <w:sz w:val="28"/>
        </w:rPr>
        <w:t>Kiểm soát cùng với </w:t>
      </w:r>
      <w:r>
        <w:rPr>
          <w:spacing w:val="8"/>
          <w:sz w:val="28"/>
        </w:rPr>
        <w:t>nhiệm </w:t>
      </w:r>
      <w:r>
        <w:rPr>
          <w:spacing w:val="5"/>
          <w:sz w:val="28"/>
        </w:rPr>
        <w:t>kỳ của </w:t>
      </w:r>
      <w:r>
        <w:rPr>
          <w:spacing w:val="4"/>
          <w:sz w:val="28"/>
        </w:rPr>
        <w:t>Hội </w:t>
      </w:r>
      <w:r>
        <w:rPr>
          <w:spacing w:val="6"/>
          <w:sz w:val="28"/>
        </w:rPr>
        <w:t>đồng </w:t>
      </w:r>
      <w:r>
        <w:rPr>
          <w:spacing w:val="5"/>
          <w:sz w:val="28"/>
        </w:rPr>
        <w:t>quản  </w:t>
      </w:r>
      <w:r>
        <w:rPr>
          <w:spacing w:val="4"/>
          <w:sz w:val="28"/>
        </w:rPr>
        <w:t>lý</w:t>
      </w:r>
      <w:r>
        <w:rPr>
          <w:spacing w:val="14"/>
          <w:sz w:val="28"/>
        </w:rPr>
        <w:t> </w:t>
      </w:r>
      <w:r>
        <w:rPr>
          <w:spacing w:val="4"/>
          <w:sz w:val="28"/>
        </w:rPr>
        <w:t>Quỹ.</w:t>
      </w:r>
    </w:p>
    <w:p>
      <w:pPr>
        <w:pStyle w:val="Heading1"/>
        <w:spacing w:before="124"/>
      </w:pPr>
      <w:r>
        <w:rPr/>
        <w:t>Điều 14. Văn phòng và phòng, ban chuyên môn</w:t>
      </w:r>
    </w:p>
    <w:p>
      <w:pPr>
        <w:spacing w:before="119"/>
        <w:ind w:left="748" w:right="0" w:firstLine="0"/>
        <w:jc w:val="left"/>
        <w:rPr>
          <w:b/>
          <w:sz w:val="28"/>
        </w:rPr>
      </w:pPr>
      <w:r>
        <w:rPr>
          <w:b/>
          <w:sz w:val="28"/>
        </w:rPr>
        <w:t>Điều 15. Chi nhánh, văn phòng đại diện và đơn vị trực thuộc (nếu có)</w:t>
      </w:r>
    </w:p>
    <w:p>
      <w:pPr>
        <w:pStyle w:val="ListParagraph"/>
        <w:numPr>
          <w:ilvl w:val="0"/>
          <w:numId w:val="17"/>
        </w:numPr>
        <w:tabs>
          <w:tab w:pos="898" w:val="left" w:leader="none"/>
        </w:tabs>
        <w:spacing w:line="240" w:lineRule="auto" w:before="118" w:after="0"/>
        <w:ind w:left="897" w:right="0" w:hanging="150"/>
        <w:jc w:val="left"/>
        <w:rPr>
          <w:sz w:val="28"/>
        </w:rPr>
      </w:pPr>
      <w:r>
        <w:rPr>
          <w:spacing w:val="-6"/>
          <w:sz w:val="28"/>
        </w:rPr>
        <w:t>Căn</w:t>
      </w:r>
      <w:r>
        <w:rPr>
          <w:spacing w:val="-14"/>
          <w:sz w:val="28"/>
        </w:rPr>
        <w:t> </w:t>
      </w:r>
      <w:r>
        <w:rPr>
          <w:spacing w:val="-4"/>
          <w:sz w:val="28"/>
        </w:rPr>
        <w:t>cứ</w:t>
      </w:r>
      <w:r>
        <w:rPr>
          <w:spacing w:val="-17"/>
          <w:sz w:val="28"/>
        </w:rPr>
        <w:t> </w:t>
      </w:r>
      <w:r>
        <w:rPr>
          <w:spacing w:val="-5"/>
          <w:sz w:val="28"/>
        </w:rPr>
        <w:t>quy</w:t>
      </w:r>
      <w:r>
        <w:rPr>
          <w:spacing w:val="-17"/>
          <w:sz w:val="28"/>
        </w:rPr>
        <w:t> </w:t>
      </w:r>
      <w:r>
        <w:rPr>
          <w:spacing w:val="-7"/>
          <w:sz w:val="28"/>
        </w:rPr>
        <w:t>định</w:t>
      </w:r>
      <w:r>
        <w:rPr>
          <w:spacing w:val="-14"/>
          <w:sz w:val="28"/>
        </w:rPr>
        <w:t> </w:t>
      </w:r>
      <w:r>
        <w:rPr>
          <w:spacing w:val="-7"/>
          <w:sz w:val="28"/>
        </w:rPr>
        <w:t>tại</w:t>
      </w:r>
      <w:r>
        <w:rPr>
          <w:spacing w:val="-12"/>
          <w:sz w:val="28"/>
        </w:rPr>
        <w:t> </w:t>
      </w:r>
      <w:r>
        <w:rPr>
          <w:spacing w:val="-8"/>
          <w:sz w:val="28"/>
        </w:rPr>
        <w:t>Điều</w:t>
      </w:r>
      <w:r>
        <w:rPr>
          <w:spacing w:val="-14"/>
          <w:sz w:val="28"/>
        </w:rPr>
        <w:t> </w:t>
      </w:r>
      <w:r>
        <w:rPr>
          <w:spacing w:val="-5"/>
          <w:sz w:val="28"/>
        </w:rPr>
        <w:t>32</w:t>
      </w:r>
      <w:r>
        <w:rPr>
          <w:spacing w:val="-12"/>
          <w:sz w:val="28"/>
        </w:rPr>
        <w:t> </w:t>
      </w:r>
      <w:r>
        <w:rPr>
          <w:spacing w:val="-8"/>
          <w:sz w:val="28"/>
        </w:rPr>
        <w:t>Nghị</w:t>
      </w:r>
      <w:r>
        <w:rPr>
          <w:spacing w:val="-14"/>
          <w:sz w:val="28"/>
        </w:rPr>
        <w:t> </w:t>
      </w:r>
      <w:r>
        <w:rPr>
          <w:spacing w:val="-7"/>
          <w:sz w:val="28"/>
        </w:rPr>
        <w:t>định</w:t>
      </w:r>
      <w:r>
        <w:rPr>
          <w:spacing w:val="-14"/>
          <w:sz w:val="28"/>
        </w:rPr>
        <w:t> </w:t>
      </w:r>
      <w:r>
        <w:rPr>
          <w:spacing w:val="-5"/>
          <w:sz w:val="28"/>
        </w:rPr>
        <w:t>số</w:t>
      </w:r>
      <w:r>
        <w:rPr>
          <w:spacing w:val="-14"/>
          <w:sz w:val="28"/>
        </w:rPr>
        <w:t> </w:t>
      </w:r>
      <w:r>
        <w:rPr>
          <w:spacing w:val="-9"/>
          <w:sz w:val="28"/>
        </w:rPr>
        <w:t>93/2019/NĐ-CP</w:t>
      </w:r>
      <w:r>
        <w:rPr>
          <w:spacing w:val="-18"/>
          <w:sz w:val="28"/>
        </w:rPr>
        <w:t> </w:t>
      </w:r>
      <w:r>
        <w:rPr>
          <w:spacing w:val="-3"/>
          <w:sz w:val="28"/>
        </w:rPr>
        <w:t>để</w:t>
      </w:r>
      <w:r>
        <w:rPr>
          <w:spacing w:val="-15"/>
          <w:sz w:val="28"/>
        </w:rPr>
        <w:t> </w:t>
      </w:r>
      <w:r>
        <w:rPr>
          <w:spacing w:val="-5"/>
          <w:sz w:val="28"/>
        </w:rPr>
        <w:t>quy</w:t>
      </w:r>
      <w:r>
        <w:rPr>
          <w:spacing w:val="-17"/>
          <w:sz w:val="28"/>
        </w:rPr>
        <w:t> </w:t>
      </w:r>
      <w:r>
        <w:rPr>
          <w:spacing w:val="-7"/>
          <w:sz w:val="28"/>
        </w:rPr>
        <w:t>định</w:t>
      </w:r>
      <w:r>
        <w:rPr>
          <w:spacing w:val="-14"/>
          <w:sz w:val="28"/>
        </w:rPr>
        <w:t> </w:t>
      </w:r>
      <w:r>
        <w:rPr>
          <w:spacing w:val="-5"/>
          <w:sz w:val="28"/>
        </w:rPr>
        <w:t>cụ</w:t>
      </w:r>
      <w:r>
        <w:rPr>
          <w:spacing w:val="-15"/>
          <w:sz w:val="28"/>
        </w:rPr>
        <w:t> </w:t>
      </w:r>
      <w:r>
        <w:rPr>
          <w:spacing w:val="-6"/>
          <w:sz w:val="28"/>
        </w:rPr>
        <w:t>thể.</w:t>
      </w:r>
    </w:p>
    <w:p>
      <w:pPr>
        <w:pStyle w:val="ListParagraph"/>
        <w:numPr>
          <w:ilvl w:val="0"/>
          <w:numId w:val="17"/>
        </w:numPr>
        <w:tabs>
          <w:tab w:pos="919" w:val="left" w:leader="none"/>
        </w:tabs>
        <w:spacing w:line="240" w:lineRule="auto" w:before="119" w:after="0"/>
        <w:ind w:left="182" w:right="268" w:firstLine="566"/>
        <w:jc w:val="both"/>
        <w:rPr>
          <w:sz w:val="28"/>
        </w:rPr>
      </w:pPr>
      <w:r>
        <w:rPr>
          <w:sz w:val="28"/>
        </w:rPr>
        <w:t>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pPr>
        <w:pStyle w:val="Heading1"/>
        <w:spacing w:before="125"/>
        <w:ind w:left="0" w:right="87"/>
        <w:jc w:val="center"/>
      </w:pPr>
      <w:r>
        <w:rPr/>
        <w:t>Chương IV</w:t>
      </w:r>
    </w:p>
    <w:p>
      <w:pPr>
        <w:spacing w:before="2"/>
        <w:ind w:left="1641" w:right="1732" w:firstLine="0"/>
        <w:jc w:val="center"/>
        <w:rPr>
          <w:b/>
          <w:sz w:val="26"/>
        </w:rPr>
      </w:pPr>
      <w:r>
        <w:rPr>
          <w:b/>
          <w:sz w:val="26"/>
        </w:rPr>
        <w:t>VẬN ĐỘNG QUYÊN GÓP, TIẾP NHẬN TÀI TRỢ, ĐỐI TƯỢNG VÀ ĐIỀU KIỆN HỖ TRỢ</w:t>
      </w:r>
    </w:p>
    <w:p>
      <w:pPr>
        <w:pStyle w:val="Heading1"/>
        <w:spacing w:before="118"/>
        <w:jc w:val="both"/>
      </w:pPr>
      <w:r>
        <w:rPr/>
        <w:t>Điều 16. Vận động quyên góp, tiếp nhận tài trợ</w:t>
      </w:r>
    </w:p>
    <w:p>
      <w:pPr>
        <w:pStyle w:val="ListParagraph"/>
        <w:numPr>
          <w:ilvl w:val="0"/>
          <w:numId w:val="18"/>
        </w:numPr>
        <w:tabs>
          <w:tab w:pos="1070" w:val="left" w:leader="none"/>
        </w:tabs>
        <w:spacing w:line="240" w:lineRule="auto" w:before="115" w:after="0"/>
        <w:ind w:left="182" w:right="279" w:firstLine="566"/>
        <w:jc w:val="both"/>
        <w:rPr>
          <w:sz w:val="28"/>
        </w:rPr>
      </w:pPr>
      <w:r>
        <w:rPr>
          <w:sz w:val="28"/>
        </w:rPr>
        <w:t>Quỹ được vận động quyên góp, vận động tài trợ trong nước và nước ngoài nhằm thực hiện mục đích hoạt động theo quy định của Điều lệ Quỹ và theo quy định của pháp</w:t>
      </w:r>
      <w:r>
        <w:rPr>
          <w:spacing w:val="-7"/>
          <w:sz w:val="28"/>
        </w:rPr>
        <w:t> </w:t>
      </w:r>
      <w:r>
        <w:rPr>
          <w:sz w:val="28"/>
        </w:rPr>
        <w:t>luật.</w:t>
      </w:r>
    </w:p>
    <w:p>
      <w:pPr>
        <w:pStyle w:val="ListParagraph"/>
        <w:numPr>
          <w:ilvl w:val="0"/>
          <w:numId w:val="18"/>
        </w:numPr>
        <w:tabs>
          <w:tab w:pos="1034" w:val="left" w:leader="none"/>
        </w:tabs>
        <w:spacing w:line="240" w:lineRule="auto" w:before="121" w:after="0"/>
        <w:ind w:left="182" w:right="278" w:firstLine="566"/>
        <w:jc w:val="both"/>
        <w:rPr>
          <w:sz w:val="28"/>
        </w:rPr>
      </w:pPr>
      <w:r>
        <w:rPr>
          <w:sz w:val="28"/>
        </w:rPr>
        <w:t>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w:t>
      </w:r>
      <w:r>
        <w:rPr>
          <w:spacing w:val="13"/>
          <w:sz w:val="28"/>
        </w:rPr>
        <w:t> </w:t>
      </w:r>
      <w:r>
        <w:rPr>
          <w:sz w:val="28"/>
        </w:rPr>
        <w:t>(nếu</w:t>
      </w:r>
      <w:r>
        <w:rPr>
          <w:spacing w:val="14"/>
          <w:sz w:val="28"/>
        </w:rPr>
        <w:t> </w:t>
      </w:r>
      <w:r>
        <w:rPr>
          <w:sz w:val="28"/>
        </w:rPr>
        <w:t>có)</w:t>
      </w:r>
      <w:r>
        <w:rPr>
          <w:spacing w:val="11"/>
          <w:sz w:val="28"/>
        </w:rPr>
        <w:t> </w:t>
      </w:r>
      <w:r>
        <w:rPr>
          <w:sz w:val="28"/>
        </w:rPr>
        <w:t>để</w:t>
      </w:r>
      <w:r>
        <w:rPr>
          <w:spacing w:val="14"/>
          <w:sz w:val="28"/>
        </w:rPr>
        <w:t> </w:t>
      </w:r>
      <w:r>
        <w:rPr>
          <w:sz w:val="28"/>
        </w:rPr>
        <w:t>công</w:t>
      </w:r>
      <w:r>
        <w:rPr>
          <w:spacing w:val="14"/>
          <w:sz w:val="28"/>
        </w:rPr>
        <w:t> </w:t>
      </w:r>
      <w:r>
        <w:rPr>
          <w:sz w:val="28"/>
        </w:rPr>
        <w:t>chúng</w:t>
      </w:r>
      <w:r>
        <w:rPr>
          <w:spacing w:val="13"/>
          <w:sz w:val="28"/>
        </w:rPr>
        <w:t> </w:t>
      </w:r>
      <w:r>
        <w:rPr>
          <w:sz w:val="28"/>
        </w:rPr>
        <w:t>và</w:t>
      </w:r>
      <w:r>
        <w:rPr>
          <w:spacing w:val="14"/>
          <w:sz w:val="28"/>
        </w:rPr>
        <w:t> </w:t>
      </w:r>
      <w:r>
        <w:rPr>
          <w:sz w:val="28"/>
        </w:rPr>
        <w:t>các</w:t>
      </w:r>
      <w:r>
        <w:rPr>
          <w:spacing w:val="14"/>
          <w:sz w:val="28"/>
        </w:rPr>
        <w:t> </w:t>
      </w:r>
      <w:r>
        <w:rPr>
          <w:sz w:val="28"/>
        </w:rPr>
        <w:t>nhà</w:t>
      </w:r>
      <w:r>
        <w:rPr>
          <w:spacing w:val="14"/>
          <w:sz w:val="28"/>
        </w:rPr>
        <w:t> </w:t>
      </w:r>
      <w:r>
        <w:rPr>
          <w:sz w:val="28"/>
        </w:rPr>
        <w:t>tài</w:t>
      </w:r>
      <w:r>
        <w:rPr>
          <w:spacing w:val="14"/>
          <w:sz w:val="28"/>
        </w:rPr>
        <w:t> </w:t>
      </w:r>
      <w:r>
        <w:rPr>
          <w:sz w:val="28"/>
        </w:rPr>
        <w:t>trợ</w:t>
      </w:r>
      <w:r>
        <w:rPr>
          <w:spacing w:val="12"/>
          <w:sz w:val="28"/>
        </w:rPr>
        <w:t> </w:t>
      </w:r>
      <w:r>
        <w:rPr>
          <w:sz w:val="28"/>
        </w:rPr>
        <w:t>có</w:t>
      </w:r>
      <w:r>
        <w:rPr>
          <w:spacing w:val="14"/>
          <w:sz w:val="28"/>
        </w:rPr>
        <w:t> </w:t>
      </w:r>
      <w:r>
        <w:rPr>
          <w:sz w:val="28"/>
        </w:rPr>
        <w:t>điều</w:t>
      </w:r>
      <w:r>
        <w:rPr>
          <w:spacing w:val="14"/>
          <w:sz w:val="28"/>
        </w:rPr>
        <w:t> </w:t>
      </w:r>
      <w:r>
        <w:rPr>
          <w:sz w:val="28"/>
        </w:rPr>
        <w:t>kiện</w:t>
      </w:r>
      <w:r>
        <w:rPr>
          <w:spacing w:val="14"/>
          <w:sz w:val="28"/>
        </w:rPr>
        <w:t> </w:t>
      </w:r>
      <w:r>
        <w:rPr>
          <w:sz w:val="28"/>
        </w:rPr>
        <w:t>kiểm</w:t>
      </w:r>
      <w:r>
        <w:rPr>
          <w:spacing w:val="8"/>
          <w:sz w:val="28"/>
        </w:rPr>
        <w:t> </w:t>
      </w:r>
      <w:r>
        <w:rPr>
          <w:sz w:val="28"/>
        </w:rPr>
        <w:t>tra,</w:t>
      </w:r>
      <w:r>
        <w:rPr>
          <w:spacing w:val="13"/>
          <w:sz w:val="28"/>
        </w:rPr>
        <w:t> </w:t>
      </w:r>
      <w:r>
        <w:rPr>
          <w:sz w:val="28"/>
        </w:rPr>
        <w:t>giám</w:t>
      </w:r>
      <w:r>
        <w:rPr>
          <w:spacing w:val="10"/>
          <w:sz w:val="28"/>
        </w:rPr>
        <w:t> </w:t>
      </w:r>
      <w:r>
        <w:rPr>
          <w:sz w:val="28"/>
        </w:rPr>
        <w:t>sát.</w:t>
      </w:r>
    </w:p>
    <w:p>
      <w:pPr>
        <w:spacing w:after="0" w:line="240" w:lineRule="auto"/>
        <w:jc w:val="both"/>
        <w:rPr>
          <w:sz w:val="28"/>
        </w:rPr>
        <w:sectPr>
          <w:pgSz w:w="11910" w:h="16840"/>
          <w:pgMar w:header="724" w:footer="0" w:top="1020" w:bottom="280" w:left="1520" w:right="860"/>
        </w:sectPr>
      </w:pPr>
    </w:p>
    <w:p>
      <w:pPr>
        <w:pStyle w:val="BodyText"/>
        <w:spacing w:before="2"/>
        <w:ind w:left="0"/>
        <w:rPr>
          <w:sz w:val="16"/>
        </w:rPr>
      </w:pPr>
    </w:p>
    <w:p>
      <w:pPr>
        <w:pStyle w:val="BodyText"/>
        <w:spacing w:before="89"/>
        <w:ind w:right="282"/>
        <w:jc w:val="both"/>
      </w:pPr>
      <w:r>
        <w:rPr/>
        <w:t>Đối với khoản tài trợ có mục đích, mục tiêu phải thực hiện đúng theo yêu cầu của nhà tài trợ.</w:t>
      </w:r>
    </w:p>
    <w:p>
      <w:pPr>
        <w:pStyle w:val="ListParagraph"/>
        <w:numPr>
          <w:ilvl w:val="0"/>
          <w:numId w:val="18"/>
        </w:numPr>
        <w:tabs>
          <w:tab w:pos="1036" w:val="left" w:leader="none"/>
        </w:tabs>
        <w:spacing w:line="240" w:lineRule="auto" w:before="120" w:after="0"/>
        <w:ind w:left="182" w:right="275" w:firstLine="566"/>
        <w:jc w:val="both"/>
        <w:rPr>
          <w:sz w:val="28"/>
        </w:rPr>
      </w:pPr>
      <w:r>
        <w:rPr>
          <w:sz w:val="28"/>
        </w:rPr>
        <w:t>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w:t>
      </w:r>
      <w:r>
        <w:rPr>
          <w:spacing w:val="-3"/>
          <w:sz w:val="28"/>
        </w:rPr>
        <w:t>Tổ </w:t>
      </w:r>
      <w:r>
        <w:rPr>
          <w:sz w:val="28"/>
        </w:rPr>
        <w:t>quốc Việt</w:t>
      </w:r>
      <w:r>
        <w:rPr>
          <w:spacing w:val="6"/>
          <w:sz w:val="28"/>
        </w:rPr>
        <w:t> </w:t>
      </w:r>
      <w:r>
        <w:rPr>
          <w:sz w:val="28"/>
        </w:rPr>
        <w:t>Nam.</w:t>
      </w:r>
    </w:p>
    <w:p>
      <w:pPr>
        <w:pStyle w:val="Heading1"/>
        <w:spacing w:before="126"/>
        <w:jc w:val="both"/>
      </w:pPr>
      <w:r>
        <w:rPr/>
        <w:t>Điều 17. Nguyên tắc vận động quyên góp, tiếp nhận tài trợ</w:t>
      </w:r>
    </w:p>
    <w:p>
      <w:pPr>
        <w:pStyle w:val="ListParagraph"/>
        <w:numPr>
          <w:ilvl w:val="0"/>
          <w:numId w:val="19"/>
        </w:numPr>
        <w:tabs>
          <w:tab w:pos="1051" w:val="left" w:leader="none"/>
        </w:tabs>
        <w:spacing w:line="240" w:lineRule="auto" w:before="114" w:after="0"/>
        <w:ind w:left="182" w:right="273" w:firstLine="566"/>
        <w:jc w:val="both"/>
        <w:rPr>
          <w:sz w:val="28"/>
        </w:rPr>
      </w:pPr>
      <w:r>
        <w:rPr>
          <w:sz w:val="28"/>
        </w:rPr>
        <w:t>Việc vận động tài trợ, vận động quyên góp tiền, hiện vật, công sức của cá nhân, tổ chức phải trên cơ sở tự nguyện với lòng hảo tâm, Quỹ không tự đặt ra </w:t>
      </w:r>
      <w:r>
        <w:rPr>
          <w:spacing w:val="-3"/>
          <w:sz w:val="28"/>
        </w:rPr>
        <w:t>mức </w:t>
      </w:r>
      <w:r>
        <w:rPr>
          <w:sz w:val="28"/>
        </w:rPr>
        <w:t>huy động đóng góp tối thiểu để buộc cá nhân, tổ chức thực</w:t>
      </w:r>
      <w:r>
        <w:rPr>
          <w:spacing w:val="-15"/>
          <w:sz w:val="28"/>
        </w:rPr>
        <w:t> </w:t>
      </w:r>
      <w:r>
        <w:rPr>
          <w:sz w:val="28"/>
        </w:rPr>
        <w:t>hiện.</w:t>
      </w:r>
    </w:p>
    <w:p>
      <w:pPr>
        <w:pStyle w:val="ListParagraph"/>
        <w:numPr>
          <w:ilvl w:val="0"/>
          <w:numId w:val="19"/>
        </w:numPr>
        <w:tabs>
          <w:tab w:pos="1039" w:val="left" w:leader="none"/>
        </w:tabs>
        <w:spacing w:line="240" w:lineRule="auto" w:before="122" w:after="0"/>
        <w:ind w:left="182" w:right="267" w:firstLine="566"/>
        <w:jc w:val="both"/>
        <w:rPr>
          <w:sz w:val="28"/>
        </w:rPr>
      </w:pPr>
      <w:r>
        <w:rPr>
          <w:sz w:val="28"/>
        </w:rPr>
        <w:t>Việc quyên góp, tiếp nhận, quản lý, sử dụng tiền, hiện vật từ cá nhân, tổ chức đóng góp cho Quỹ phải công khai, minh bạch và phải chịu sự thanh tra, kiểm tra, giám sát theo quy định của pháp</w:t>
      </w:r>
      <w:r>
        <w:rPr>
          <w:spacing w:val="-12"/>
          <w:sz w:val="28"/>
        </w:rPr>
        <w:t> </w:t>
      </w:r>
      <w:r>
        <w:rPr>
          <w:sz w:val="28"/>
        </w:rPr>
        <w:t>luật.</w:t>
      </w:r>
    </w:p>
    <w:p>
      <w:pPr>
        <w:pStyle w:val="ListParagraph"/>
        <w:numPr>
          <w:ilvl w:val="0"/>
          <w:numId w:val="19"/>
        </w:numPr>
        <w:tabs>
          <w:tab w:pos="1063" w:val="left" w:leader="none"/>
        </w:tabs>
        <w:spacing w:line="240" w:lineRule="auto" w:before="119" w:after="0"/>
        <w:ind w:left="182" w:right="272" w:firstLine="566"/>
        <w:jc w:val="both"/>
        <w:rPr>
          <w:sz w:val="28"/>
        </w:rPr>
      </w:pPr>
      <w:r>
        <w:rPr>
          <w:sz w:val="28"/>
        </w:rPr>
        <w:t>Nội dung vận động quyên góp, tiếp nhận tài trợ phải công khai, minh bạch, bao gồm: mục đích vận động quyên góp, tài trợ; kết quả vận động quyên góp, tài trợ; việc sử dụng, kết quả sử dụng và báo cáo quyết</w:t>
      </w:r>
      <w:r>
        <w:rPr>
          <w:spacing w:val="-22"/>
          <w:sz w:val="28"/>
        </w:rPr>
        <w:t> </w:t>
      </w:r>
      <w:r>
        <w:rPr>
          <w:sz w:val="28"/>
        </w:rPr>
        <w:t>toán.</w:t>
      </w:r>
    </w:p>
    <w:p>
      <w:pPr>
        <w:pStyle w:val="ListParagraph"/>
        <w:numPr>
          <w:ilvl w:val="0"/>
          <w:numId w:val="19"/>
        </w:numPr>
        <w:tabs>
          <w:tab w:pos="1029" w:val="left" w:leader="none"/>
        </w:tabs>
        <w:spacing w:line="240" w:lineRule="auto" w:before="121" w:after="0"/>
        <w:ind w:left="1028" w:right="0" w:hanging="281"/>
        <w:jc w:val="both"/>
        <w:rPr>
          <w:sz w:val="28"/>
        </w:rPr>
      </w:pPr>
      <w:r>
        <w:rPr>
          <w:sz w:val="28"/>
        </w:rPr>
        <w:t>Hình thức công khai bao</w:t>
      </w:r>
      <w:r>
        <w:rPr>
          <w:spacing w:val="-4"/>
          <w:sz w:val="28"/>
        </w:rPr>
        <w:t> </w:t>
      </w:r>
      <w:r>
        <w:rPr>
          <w:sz w:val="28"/>
        </w:rPr>
        <w:t>gồm:</w:t>
      </w:r>
    </w:p>
    <w:p>
      <w:pPr>
        <w:pStyle w:val="ListParagraph"/>
        <w:numPr>
          <w:ilvl w:val="0"/>
          <w:numId w:val="20"/>
        </w:numPr>
        <w:tabs>
          <w:tab w:pos="1049" w:val="left" w:leader="none"/>
        </w:tabs>
        <w:spacing w:line="240" w:lineRule="auto" w:before="120" w:after="0"/>
        <w:ind w:left="182" w:right="279" w:firstLine="566"/>
        <w:jc w:val="both"/>
        <w:rPr>
          <w:sz w:val="28"/>
        </w:rPr>
      </w:pPr>
      <w:r>
        <w:rPr>
          <w:sz w:val="28"/>
        </w:rPr>
        <w:t>Niêm yết công khai tại nơi tiếp nhận quyên góp, tài trợ và nơi nhận cứu trợ, trợ</w:t>
      </w:r>
      <w:r>
        <w:rPr>
          <w:spacing w:val="-2"/>
          <w:sz w:val="28"/>
        </w:rPr>
        <w:t> </w:t>
      </w:r>
      <w:r>
        <w:rPr>
          <w:sz w:val="28"/>
        </w:rPr>
        <w:t>giúp;</w:t>
      </w:r>
    </w:p>
    <w:p>
      <w:pPr>
        <w:pStyle w:val="ListParagraph"/>
        <w:numPr>
          <w:ilvl w:val="0"/>
          <w:numId w:val="20"/>
        </w:numPr>
        <w:tabs>
          <w:tab w:pos="1054" w:val="left" w:leader="none"/>
        </w:tabs>
        <w:spacing w:line="240" w:lineRule="auto" w:before="119" w:after="0"/>
        <w:ind w:left="1053" w:right="0" w:hanging="306"/>
        <w:jc w:val="both"/>
        <w:rPr>
          <w:sz w:val="28"/>
        </w:rPr>
      </w:pPr>
      <w:r>
        <w:rPr>
          <w:sz w:val="28"/>
        </w:rPr>
        <w:t>Thông báo trên phương tiện thông tin đại</w:t>
      </w:r>
      <w:r>
        <w:rPr>
          <w:spacing w:val="-12"/>
          <w:sz w:val="28"/>
        </w:rPr>
        <w:t> </w:t>
      </w:r>
      <w:r>
        <w:rPr>
          <w:sz w:val="28"/>
        </w:rPr>
        <w:t>chúng;</w:t>
      </w:r>
    </w:p>
    <w:p>
      <w:pPr>
        <w:pStyle w:val="ListParagraph"/>
        <w:numPr>
          <w:ilvl w:val="0"/>
          <w:numId w:val="20"/>
        </w:numPr>
        <w:tabs>
          <w:tab w:pos="1046" w:val="left" w:leader="none"/>
        </w:tabs>
        <w:spacing w:line="240" w:lineRule="auto" w:before="120" w:after="0"/>
        <w:ind w:left="182" w:right="279" w:firstLine="566"/>
        <w:jc w:val="both"/>
        <w:rPr>
          <w:sz w:val="28"/>
        </w:rPr>
      </w:pPr>
      <w:r>
        <w:rPr>
          <w:sz w:val="28"/>
        </w:rPr>
        <w:t>Cung cấp thông tin theo yêu cầu của cơ quan, tổ chức, cá nhân theo quy định của pháp</w:t>
      </w:r>
      <w:r>
        <w:rPr>
          <w:spacing w:val="-2"/>
          <w:sz w:val="28"/>
        </w:rPr>
        <w:t> </w:t>
      </w:r>
      <w:r>
        <w:rPr>
          <w:sz w:val="28"/>
        </w:rPr>
        <w:t>luật.</w:t>
      </w:r>
    </w:p>
    <w:p>
      <w:pPr>
        <w:pStyle w:val="Heading1"/>
        <w:spacing w:before="127"/>
        <w:jc w:val="both"/>
      </w:pPr>
      <w:r>
        <w:rPr/>
        <w:t>Điều 18. Đối tượng, điều kiện nhận hỗ trợ, tài trợ</w:t>
      </w:r>
    </w:p>
    <w:p>
      <w:pPr>
        <w:pStyle w:val="BodyText"/>
        <w:spacing w:before="115"/>
        <w:ind w:right="280" w:firstLine="566"/>
        <w:jc w:val="both"/>
      </w:pPr>
      <w:r>
        <w:rPr/>
        <w:t>(Căn cứ Nghị định số 93/2019/NĐ-CP và tôn chỉ, mục đích của Quỹ để quy định đối tượng cụ thể)</w:t>
      </w:r>
    </w:p>
    <w:p>
      <w:pPr>
        <w:pStyle w:val="Heading1"/>
        <w:spacing w:before="124"/>
        <w:ind w:left="0" w:right="85"/>
        <w:jc w:val="center"/>
      </w:pPr>
      <w:r>
        <w:rPr/>
        <w:t>Chương V</w:t>
      </w:r>
    </w:p>
    <w:p>
      <w:pPr>
        <w:spacing w:before="1"/>
        <w:ind w:left="0" w:right="94" w:firstLine="0"/>
        <w:jc w:val="center"/>
        <w:rPr>
          <w:b/>
          <w:sz w:val="26"/>
        </w:rPr>
      </w:pPr>
      <w:r>
        <w:rPr>
          <w:b/>
          <w:sz w:val="26"/>
        </w:rPr>
        <w:t>QUẢN LÝ VÀ SỬ DỤNG TÀI SẢN, TÀI CHÍNH</w:t>
      </w:r>
    </w:p>
    <w:p>
      <w:pPr>
        <w:pStyle w:val="Heading1"/>
        <w:spacing w:before="119"/>
      </w:pPr>
      <w:r>
        <w:rPr/>
        <w:t>Điều 19. Nguồn thu</w:t>
      </w:r>
    </w:p>
    <w:p>
      <w:pPr>
        <w:pStyle w:val="BodyText"/>
        <w:spacing w:before="116"/>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35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20. Sử dụng Quỹ</w:t>
      </w:r>
    </w:p>
    <w:p>
      <w:pPr>
        <w:pStyle w:val="BodyText"/>
        <w:spacing w:before="115"/>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36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21. Nội dung chi cho hoạt động quản lý Quỹ</w:t>
      </w:r>
    </w:p>
    <w:p>
      <w:pPr>
        <w:pStyle w:val="BodyText"/>
        <w:spacing w:before="118"/>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37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22. Quản lý tài chính, tài sản của Quỹ</w:t>
      </w:r>
    </w:p>
    <w:p>
      <w:pPr>
        <w:pStyle w:val="BodyText"/>
        <w:spacing w:before="115"/>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38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spacing w:after="0"/>
        <w:sectPr>
          <w:pgSz w:w="11910" w:h="16840"/>
          <w:pgMar w:header="724" w:footer="0" w:top="1020" w:bottom="280" w:left="1520" w:right="860"/>
        </w:sectPr>
      </w:pPr>
    </w:p>
    <w:p>
      <w:pPr>
        <w:pStyle w:val="BodyText"/>
        <w:spacing w:before="5"/>
        <w:ind w:left="0"/>
        <w:rPr>
          <w:sz w:val="16"/>
        </w:rPr>
      </w:pPr>
    </w:p>
    <w:p>
      <w:pPr>
        <w:pStyle w:val="Heading1"/>
        <w:spacing w:line="259" w:lineRule="auto" w:before="89"/>
        <w:ind w:left="182" w:right="301" w:firstLine="566"/>
      </w:pPr>
      <w:r>
        <w:rPr>
          <w:spacing w:val="-7"/>
        </w:rPr>
        <w:t>Điều </w:t>
      </w:r>
      <w:r>
        <w:rPr>
          <w:spacing w:val="-5"/>
        </w:rPr>
        <w:t>23. </w:t>
      </w:r>
      <w:r>
        <w:rPr>
          <w:spacing w:val="-6"/>
        </w:rPr>
        <w:t>Xử </w:t>
      </w:r>
      <w:r>
        <w:rPr>
          <w:spacing w:val="-5"/>
        </w:rPr>
        <w:t>lý </w:t>
      </w:r>
      <w:r>
        <w:rPr>
          <w:spacing w:val="-7"/>
        </w:rPr>
        <w:t>tài </w:t>
      </w:r>
      <w:r>
        <w:rPr>
          <w:spacing w:val="-6"/>
        </w:rPr>
        <w:t>sản </w:t>
      </w:r>
      <w:r>
        <w:rPr>
          <w:spacing w:val="-7"/>
        </w:rPr>
        <w:t>của Quỹ khi </w:t>
      </w:r>
      <w:r>
        <w:rPr>
          <w:spacing w:val="-6"/>
        </w:rPr>
        <w:t>hợp </w:t>
      </w:r>
      <w:r>
        <w:rPr>
          <w:spacing w:val="-7"/>
        </w:rPr>
        <w:t>nhất, </w:t>
      </w:r>
      <w:r>
        <w:rPr>
          <w:spacing w:val="-6"/>
        </w:rPr>
        <w:t>sáp </w:t>
      </w:r>
      <w:r>
        <w:rPr>
          <w:spacing w:val="-7"/>
        </w:rPr>
        <w:t>nhập, chia, tách, đình </w:t>
      </w:r>
      <w:r>
        <w:rPr>
          <w:spacing w:val="-6"/>
        </w:rPr>
        <w:t>chỉ </w:t>
      </w:r>
      <w:r>
        <w:rPr>
          <w:spacing w:val="-5"/>
        </w:rPr>
        <w:t>có </w:t>
      </w:r>
      <w:r>
        <w:rPr>
          <w:spacing w:val="-7"/>
        </w:rPr>
        <w:t>thời </w:t>
      </w:r>
      <w:r>
        <w:rPr>
          <w:spacing w:val="-6"/>
        </w:rPr>
        <w:t>hạn </w:t>
      </w:r>
      <w:r>
        <w:rPr>
          <w:spacing w:val="-7"/>
        </w:rPr>
        <w:t>hoạt động </w:t>
      </w:r>
      <w:r>
        <w:rPr>
          <w:spacing w:val="-5"/>
        </w:rPr>
        <w:t>và </w:t>
      </w:r>
      <w:r>
        <w:rPr>
          <w:spacing w:val="-7"/>
        </w:rPr>
        <w:t>giải </w:t>
      </w:r>
      <w:r>
        <w:rPr>
          <w:spacing w:val="-6"/>
        </w:rPr>
        <w:t>thể Quỹ</w:t>
      </w:r>
    </w:p>
    <w:p>
      <w:pPr>
        <w:pStyle w:val="BodyText"/>
        <w:spacing w:before="116"/>
        <w:ind w:left="748"/>
        <w:jc w:val="both"/>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42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51"/>
        <w:ind w:left="4039"/>
      </w:pPr>
      <w:r>
        <w:rPr/>
        <w:t>Chương VI</w:t>
      </w:r>
    </w:p>
    <w:p>
      <w:pPr>
        <w:spacing w:before="3"/>
        <w:ind w:left="1166" w:right="1236" w:firstLine="655"/>
        <w:jc w:val="left"/>
        <w:rPr>
          <w:b/>
          <w:sz w:val="26"/>
        </w:rPr>
      </w:pPr>
      <w:r>
        <w:rPr>
          <w:b/>
          <w:sz w:val="26"/>
        </w:rPr>
        <w:t>HỢP NHẤT, SÁP NHẬP, CHIA, TÁCH, ĐỔI TÊN; ĐÌNH CHỈ CÓ THỜI HẠN HOẠT ĐỘNG VÀ GIẢI THỂ QUỸ</w:t>
      </w:r>
    </w:p>
    <w:p>
      <w:pPr>
        <w:pStyle w:val="Heading1"/>
        <w:spacing w:before="116"/>
        <w:jc w:val="both"/>
      </w:pPr>
      <w:r>
        <w:rPr/>
        <w:t>Điều 24. Hợp nhất, sáp nhập, chia, tách, đổi tên Quỹ</w:t>
      </w:r>
    </w:p>
    <w:p>
      <w:pPr>
        <w:pStyle w:val="ListParagraph"/>
        <w:numPr>
          <w:ilvl w:val="0"/>
          <w:numId w:val="21"/>
        </w:numPr>
        <w:tabs>
          <w:tab w:pos="1036" w:val="left" w:leader="none"/>
        </w:tabs>
        <w:spacing w:line="259" w:lineRule="auto" w:before="141" w:after="0"/>
        <w:ind w:left="182" w:right="269" w:firstLine="566"/>
        <w:jc w:val="both"/>
        <w:rPr>
          <w:sz w:val="28"/>
        </w:rPr>
      </w:pPr>
      <w:r>
        <w:rPr>
          <w:sz w:val="28"/>
        </w:rPr>
        <w:t>Việc hợp nhất, sáp nhập, chia, tách, đổi tên Quỹ thực hiện theo quy định của Bộ luật dân sự, Điều 39 Nghị định số 93/2019/NĐ-CP và các quy định pháp luật khác có liên</w:t>
      </w:r>
      <w:r>
        <w:rPr>
          <w:spacing w:val="-8"/>
          <w:sz w:val="28"/>
        </w:rPr>
        <w:t> </w:t>
      </w:r>
      <w:r>
        <w:rPr>
          <w:sz w:val="28"/>
        </w:rPr>
        <w:t>quan.</w:t>
      </w:r>
    </w:p>
    <w:p>
      <w:pPr>
        <w:pStyle w:val="ListParagraph"/>
        <w:numPr>
          <w:ilvl w:val="0"/>
          <w:numId w:val="21"/>
        </w:numPr>
        <w:tabs>
          <w:tab w:pos="1043" w:val="left" w:leader="none"/>
        </w:tabs>
        <w:spacing w:line="259" w:lineRule="auto" w:before="119" w:after="0"/>
        <w:ind w:left="182" w:right="284" w:firstLine="566"/>
        <w:jc w:val="both"/>
        <w:rPr>
          <w:sz w:val="28"/>
        </w:rPr>
      </w:pPr>
      <w:r>
        <w:rPr>
          <w:sz w:val="28"/>
        </w:rPr>
        <w:t>Hội đồng quản lý Quỹ có trách nhiệm tổ chức thực hiện quyết định hợp nhất, sáp nhập, chia, tách, đổi tên Quỹ theo quy định của pháp</w:t>
      </w:r>
      <w:r>
        <w:rPr>
          <w:spacing w:val="-20"/>
          <w:sz w:val="28"/>
        </w:rPr>
        <w:t> </w:t>
      </w:r>
      <w:r>
        <w:rPr>
          <w:sz w:val="28"/>
        </w:rPr>
        <w:t>luật.</w:t>
      </w:r>
    </w:p>
    <w:p>
      <w:pPr>
        <w:pStyle w:val="Heading1"/>
        <w:spacing w:before="123"/>
      </w:pPr>
      <w:r>
        <w:rPr/>
        <w:t>Điều 25. Đình chỉ có thời hạn hoạt động của Quỹ</w:t>
      </w:r>
    </w:p>
    <w:p>
      <w:pPr>
        <w:pStyle w:val="BodyText"/>
        <w:spacing w:line="259" w:lineRule="auto" w:before="141"/>
        <w:ind w:right="534" w:firstLine="566"/>
      </w:pPr>
      <w:r>
        <w:rPr/>
        <w:t>Việc đình chỉ có thời hạn hoạt động của Quỹ thực hiện theo quy định tại Điều 40 Nghị định số 93/2019/NĐ-CP.</w:t>
      </w:r>
    </w:p>
    <w:p>
      <w:pPr>
        <w:pStyle w:val="Heading1"/>
        <w:spacing w:before="126"/>
      </w:pPr>
      <w:r>
        <w:rPr/>
        <w:t>Điều 26. Giải thể Quỹ</w:t>
      </w:r>
    </w:p>
    <w:p>
      <w:pPr>
        <w:pStyle w:val="ListParagraph"/>
        <w:numPr>
          <w:ilvl w:val="0"/>
          <w:numId w:val="22"/>
        </w:numPr>
        <w:tabs>
          <w:tab w:pos="1075" w:val="left" w:leader="none"/>
        </w:tabs>
        <w:spacing w:line="256" w:lineRule="auto" w:before="141" w:after="0"/>
        <w:ind w:left="182" w:right="281" w:firstLine="566"/>
        <w:jc w:val="left"/>
        <w:rPr>
          <w:sz w:val="28"/>
        </w:rPr>
      </w:pPr>
      <w:r>
        <w:rPr>
          <w:sz w:val="28"/>
        </w:rPr>
        <w:t>Việc giải thể Quỹ thực hiện theo quy định tại Điều 41 Nghị định số 93/2019/NĐ-CP.</w:t>
      </w:r>
    </w:p>
    <w:p>
      <w:pPr>
        <w:pStyle w:val="ListParagraph"/>
        <w:numPr>
          <w:ilvl w:val="0"/>
          <w:numId w:val="22"/>
        </w:numPr>
        <w:tabs>
          <w:tab w:pos="1043" w:val="left" w:leader="none"/>
        </w:tabs>
        <w:spacing w:line="259" w:lineRule="auto" w:before="125" w:after="0"/>
        <w:ind w:left="182" w:right="281" w:firstLine="566"/>
        <w:jc w:val="left"/>
        <w:rPr>
          <w:sz w:val="28"/>
        </w:rPr>
      </w:pPr>
      <w:r>
        <w:rPr>
          <w:sz w:val="28"/>
        </w:rPr>
        <w:t>Hội đồng quản lý Quỹ có trách nhiệm tổ chức thực hiện quyết định giải thể Quỹ theo quy định của pháp</w:t>
      </w:r>
      <w:r>
        <w:rPr>
          <w:spacing w:val="-9"/>
          <w:sz w:val="28"/>
        </w:rPr>
        <w:t> </w:t>
      </w:r>
      <w:r>
        <w:rPr>
          <w:sz w:val="28"/>
        </w:rPr>
        <w:t>luật.</w:t>
      </w:r>
    </w:p>
    <w:p>
      <w:pPr>
        <w:pStyle w:val="Heading1"/>
        <w:spacing w:before="125"/>
        <w:ind w:left="0" w:right="86"/>
        <w:jc w:val="center"/>
      </w:pPr>
      <w:r>
        <w:rPr/>
        <w:t>Chương VII</w:t>
      </w:r>
    </w:p>
    <w:p>
      <w:pPr>
        <w:spacing w:before="28"/>
        <w:ind w:left="0" w:right="90" w:firstLine="0"/>
        <w:jc w:val="center"/>
        <w:rPr>
          <w:b/>
          <w:sz w:val="26"/>
        </w:rPr>
      </w:pPr>
      <w:r>
        <w:rPr>
          <w:b/>
          <w:sz w:val="26"/>
        </w:rPr>
        <w:t>KHEN THƯỞNG VÀ KỶ LUẬT</w:t>
      </w:r>
    </w:p>
    <w:p>
      <w:pPr>
        <w:pStyle w:val="Heading1"/>
        <w:spacing w:before="141"/>
        <w:jc w:val="both"/>
      </w:pPr>
      <w:r>
        <w:rPr/>
        <w:t>Điều 27. Khen thưởng</w:t>
      </w:r>
    </w:p>
    <w:p>
      <w:pPr>
        <w:pStyle w:val="ListParagraph"/>
        <w:numPr>
          <w:ilvl w:val="0"/>
          <w:numId w:val="23"/>
        </w:numPr>
        <w:tabs>
          <w:tab w:pos="1034" w:val="left" w:leader="none"/>
        </w:tabs>
        <w:spacing w:line="259" w:lineRule="auto" w:before="141" w:after="0"/>
        <w:ind w:left="182" w:right="278" w:firstLine="566"/>
        <w:jc w:val="both"/>
        <w:rPr>
          <w:sz w:val="28"/>
        </w:rPr>
      </w:pPr>
      <w:r>
        <w:rPr>
          <w:sz w:val="28"/>
        </w:rPr>
        <w:t>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w:t>
      </w:r>
      <w:r>
        <w:rPr>
          <w:spacing w:val="-14"/>
          <w:sz w:val="28"/>
        </w:rPr>
        <w:t> </w:t>
      </w:r>
      <w:r>
        <w:rPr>
          <w:sz w:val="28"/>
        </w:rPr>
        <w:t>luật.</w:t>
      </w:r>
    </w:p>
    <w:p>
      <w:pPr>
        <w:pStyle w:val="ListParagraph"/>
        <w:numPr>
          <w:ilvl w:val="0"/>
          <w:numId w:val="23"/>
        </w:numPr>
        <w:tabs>
          <w:tab w:pos="1053" w:val="left" w:leader="none"/>
        </w:tabs>
        <w:spacing w:line="259" w:lineRule="auto" w:before="118" w:after="0"/>
        <w:ind w:left="182" w:right="272" w:firstLine="566"/>
        <w:jc w:val="both"/>
        <w:rPr>
          <w:sz w:val="28"/>
        </w:rPr>
      </w:pPr>
      <w:r>
        <w:rPr>
          <w:sz w:val="28"/>
        </w:rPr>
        <w:t>Hội đồng quản lý Quỹ quy định cụ thể hình thức, thủ tục, thẩm quyền, trình tự xét khen thưởng trong nội bộ</w:t>
      </w:r>
      <w:r>
        <w:rPr>
          <w:spacing w:val="-8"/>
          <w:sz w:val="28"/>
        </w:rPr>
        <w:t> </w:t>
      </w:r>
      <w:r>
        <w:rPr>
          <w:sz w:val="28"/>
        </w:rPr>
        <w:t>Quỹ.</w:t>
      </w:r>
    </w:p>
    <w:p>
      <w:pPr>
        <w:pStyle w:val="Heading1"/>
        <w:spacing w:before="124"/>
        <w:jc w:val="both"/>
      </w:pPr>
      <w:r>
        <w:rPr/>
        <w:t>Điều 28. Kỷ luật</w:t>
      </w:r>
    </w:p>
    <w:p>
      <w:pPr>
        <w:pStyle w:val="ListParagraph"/>
        <w:numPr>
          <w:ilvl w:val="0"/>
          <w:numId w:val="24"/>
        </w:numPr>
        <w:tabs>
          <w:tab w:pos="1034" w:val="left" w:leader="none"/>
        </w:tabs>
        <w:spacing w:line="259" w:lineRule="auto" w:before="141" w:after="0"/>
        <w:ind w:left="182" w:right="278" w:firstLine="566"/>
        <w:jc w:val="both"/>
        <w:rPr>
          <w:sz w:val="28"/>
        </w:rPr>
      </w:pPr>
      <w:r>
        <w:rPr>
          <w:sz w:val="28"/>
        </w:rPr>
        <w:t>Tổ chức thuộc Quỹ, những người làm việc tại Quỹ vi phạm quy định của Điều lệ này, tùy theo tính chất, </w:t>
      </w:r>
      <w:r>
        <w:rPr>
          <w:spacing w:val="-3"/>
          <w:sz w:val="28"/>
        </w:rPr>
        <w:t>mức </w:t>
      </w:r>
      <w:r>
        <w:rPr>
          <w:sz w:val="28"/>
        </w:rPr>
        <w:t>độ vi phạm </w:t>
      </w:r>
      <w:r>
        <w:rPr>
          <w:spacing w:val="-3"/>
          <w:sz w:val="28"/>
        </w:rPr>
        <w:t>mà </w:t>
      </w:r>
      <w:r>
        <w:rPr>
          <w:sz w:val="28"/>
        </w:rPr>
        <w:t>bị xử lý kỷ luật hoặc truy cứu trách nhiệm hình sự. Nếu gây thiệt hại vật chất phải bồi thường theo quy định của pháp</w:t>
      </w:r>
      <w:r>
        <w:rPr>
          <w:spacing w:val="-2"/>
          <w:sz w:val="28"/>
        </w:rPr>
        <w:t> </w:t>
      </w:r>
      <w:r>
        <w:rPr>
          <w:sz w:val="28"/>
        </w:rPr>
        <w:t>luật.</w:t>
      </w:r>
    </w:p>
    <w:p>
      <w:pPr>
        <w:pStyle w:val="ListParagraph"/>
        <w:numPr>
          <w:ilvl w:val="0"/>
          <w:numId w:val="24"/>
        </w:numPr>
        <w:tabs>
          <w:tab w:pos="1058" w:val="left" w:leader="none"/>
        </w:tabs>
        <w:spacing w:line="259" w:lineRule="auto" w:before="119" w:after="0"/>
        <w:ind w:left="182" w:right="271" w:firstLine="566"/>
        <w:jc w:val="both"/>
        <w:rPr>
          <w:sz w:val="28"/>
        </w:rPr>
      </w:pPr>
      <w:r>
        <w:rPr>
          <w:sz w:val="28"/>
        </w:rPr>
        <w:t>Hội đồng quản lý Quỹ quy định cụ thể hình thức, thủ tục, thẩm quyền trình tự xem xét, quyết định kỷ luật trong nội bộ</w:t>
      </w:r>
      <w:r>
        <w:rPr>
          <w:spacing w:val="-18"/>
          <w:sz w:val="28"/>
        </w:rPr>
        <w:t> </w:t>
      </w:r>
      <w:r>
        <w:rPr>
          <w:sz w:val="28"/>
        </w:rPr>
        <w:t>Quỹ.</w:t>
      </w:r>
    </w:p>
    <w:p>
      <w:pPr>
        <w:spacing w:after="0" w:line="259" w:lineRule="auto"/>
        <w:jc w:val="both"/>
        <w:rPr>
          <w:sz w:val="28"/>
        </w:rPr>
        <w:sectPr>
          <w:pgSz w:w="11910" w:h="16840"/>
          <w:pgMar w:header="724" w:footer="0" w:top="1020" w:bottom="280" w:left="1520" w:right="860"/>
        </w:sectPr>
      </w:pPr>
    </w:p>
    <w:p>
      <w:pPr>
        <w:pStyle w:val="BodyText"/>
        <w:spacing w:before="7"/>
        <w:ind w:left="0"/>
        <w:rPr>
          <w:sz w:val="16"/>
        </w:rPr>
      </w:pPr>
    </w:p>
    <w:p>
      <w:pPr>
        <w:pStyle w:val="Heading1"/>
        <w:spacing w:before="89"/>
        <w:ind w:left="0" w:right="86"/>
        <w:jc w:val="center"/>
      </w:pPr>
      <w:r>
        <w:rPr/>
        <w:t>Chương VIII</w:t>
      </w:r>
    </w:p>
    <w:p>
      <w:pPr>
        <w:spacing w:before="2"/>
        <w:ind w:left="0" w:right="90" w:firstLine="0"/>
        <w:jc w:val="center"/>
        <w:rPr>
          <w:b/>
          <w:sz w:val="26"/>
        </w:rPr>
      </w:pPr>
      <w:r>
        <w:rPr>
          <w:b/>
          <w:sz w:val="26"/>
        </w:rPr>
        <w:t>ĐIỀU KHOẢN THI HÀNH</w:t>
      </w:r>
    </w:p>
    <w:p>
      <w:pPr>
        <w:pStyle w:val="Heading1"/>
        <w:spacing w:before="119"/>
      </w:pPr>
      <w:r>
        <w:rPr/>
        <w:t>Điều 29. Sửa đổi, bổ sung Điều lệ</w:t>
      </w:r>
    </w:p>
    <w:p>
      <w:pPr>
        <w:pStyle w:val="BodyText"/>
        <w:tabs>
          <w:tab w:pos="4514" w:val="left" w:leader="none"/>
        </w:tabs>
        <w:spacing w:before="115"/>
        <w:ind w:right="301" w:firstLine="566"/>
      </w:pPr>
      <w:r>
        <w:rPr/>
        <w:t>Việc sửa đổi, bổ sung Điều lệ Quỹ phải được ... thành viên Hội đồng quản lý Quỹ thông qua và phải</w:t>
      </w:r>
      <w:r>
        <w:rPr>
          <w:spacing w:val="-11"/>
        </w:rPr>
        <w:t> </w:t>
      </w:r>
      <w:r>
        <w:rPr/>
        <w:t>được …</w:t>
      </w:r>
      <w:r>
        <w:rPr>
          <w:vertAlign w:val="superscript"/>
        </w:rPr>
        <w:t>1</w:t>
      </w:r>
      <w:r>
        <w:rPr>
          <w:vertAlign w:val="baseline"/>
        </w:rPr>
        <w:t>...</w:t>
        <w:tab/>
        <w:t>quyết định công</w:t>
      </w:r>
      <w:r>
        <w:rPr>
          <w:spacing w:val="-1"/>
          <w:vertAlign w:val="baseline"/>
        </w:rPr>
        <w:t> </w:t>
      </w:r>
      <w:r>
        <w:rPr>
          <w:vertAlign w:val="baseline"/>
        </w:rPr>
        <w:t>nhận.</w:t>
      </w:r>
    </w:p>
    <w:p>
      <w:pPr>
        <w:pStyle w:val="Heading1"/>
        <w:spacing w:before="124"/>
      </w:pPr>
      <w:r>
        <w:rPr/>
        <w:t>Điều 30. Hiệu lực thi hành</w:t>
      </w:r>
    </w:p>
    <w:p>
      <w:pPr>
        <w:pStyle w:val="ListParagraph"/>
        <w:numPr>
          <w:ilvl w:val="0"/>
          <w:numId w:val="25"/>
        </w:numPr>
        <w:tabs>
          <w:tab w:pos="1053" w:val="left" w:leader="none"/>
        </w:tabs>
        <w:spacing w:line="242" w:lineRule="auto" w:before="115" w:after="0"/>
        <w:ind w:left="182" w:right="274" w:firstLine="566"/>
        <w:jc w:val="both"/>
        <w:rPr>
          <w:sz w:val="28"/>
        </w:rPr>
      </w:pPr>
      <w:r>
        <w:rPr>
          <w:sz w:val="28"/>
        </w:rPr>
        <w:t>Điều lệ Quỹ ...</w:t>
      </w:r>
      <w:r>
        <w:rPr>
          <w:sz w:val="28"/>
          <w:vertAlign w:val="superscript"/>
        </w:rPr>
        <w:t>2</w:t>
      </w:r>
      <w:r>
        <w:rPr>
          <w:sz w:val="28"/>
          <w:vertAlign w:val="baseline"/>
        </w:rPr>
        <w:t>…có … Chương, ... Điều và có hiệu lực thi hành kể từ ngày được …</w:t>
      </w:r>
      <w:r>
        <w:rPr>
          <w:sz w:val="28"/>
          <w:vertAlign w:val="superscript"/>
        </w:rPr>
        <w:t>1</w:t>
      </w:r>
      <w:r>
        <w:rPr>
          <w:sz w:val="28"/>
          <w:vertAlign w:val="baseline"/>
        </w:rPr>
        <w:t>... công</w:t>
      </w:r>
      <w:r>
        <w:rPr>
          <w:spacing w:val="-6"/>
          <w:sz w:val="28"/>
          <w:vertAlign w:val="baseline"/>
        </w:rPr>
        <w:t> </w:t>
      </w:r>
      <w:r>
        <w:rPr>
          <w:sz w:val="28"/>
          <w:vertAlign w:val="baseline"/>
        </w:rPr>
        <w:t>nhận.</w:t>
      </w:r>
    </w:p>
    <w:p>
      <w:pPr>
        <w:pStyle w:val="ListParagraph"/>
        <w:numPr>
          <w:ilvl w:val="0"/>
          <w:numId w:val="25"/>
        </w:numPr>
        <w:tabs>
          <w:tab w:pos="1060" w:val="left" w:leader="none"/>
        </w:tabs>
        <w:spacing w:line="240" w:lineRule="auto" w:before="115" w:after="0"/>
        <w:ind w:left="182" w:right="267" w:firstLine="566"/>
        <w:jc w:val="both"/>
        <w:rPr>
          <w:sz w:val="28"/>
        </w:rPr>
      </w:pPr>
      <w:r>
        <w:rPr>
          <w:sz w:val="28"/>
        </w:rPr>
        <w:t>Căn cứ các quy định pháp luật về quỹ xã hội, quỹ từ thiện và Điều lệ Quỹ đã được công nhận, Hội đồng quản lý Quỹ ...</w:t>
      </w:r>
      <w:r>
        <w:rPr>
          <w:sz w:val="28"/>
          <w:vertAlign w:val="superscript"/>
        </w:rPr>
        <w:t>2</w:t>
      </w:r>
      <w:r>
        <w:rPr>
          <w:sz w:val="28"/>
          <w:vertAlign w:val="baseline"/>
        </w:rPr>
        <w:t>... có trách nhiệm hướng dẫn và tổ chức thực hiện Điều lệ</w:t>
      </w:r>
      <w:r>
        <w:rPr>
          <w:spacing w:val="-2"/>
          <w:sz w:val="28"/>
          <w:vertAlign w:val="baseline"/>
        </w:rPr>
        <w:t> </w:t>
      </w:r>
      <w:r>
        <w:rPr>
          <w:sz w:val="28"/>
          <w:vertAlign w:val="baseline"/>
        </w:rPr>
        <w:t>này./.</w:t>
      </w:r>
    </w:p>
    <w:p>
      <w:pPr>
        <w:pStyle w:val="BodyText"/>
        <w:ind w:left="0"/>
        <w:rPr>
          <w:sz w:val="20"/>
        </w:rPr>
      </w:pPr>
    </w:p>
    <w:p>
      <w:pPr>
        <w:pStyle w:val="BodyText"/>
        <w:ind w:left="0"/>
        <w:rPr>
          <w:sz w:val="20"/>
        </w:rPr>
      </w:pPr>
    </w:p>
    <w:p>
      <w:pPr>
        <w:pStyle w:val="BodyText"/>
        <w:spacing w:before="5"/>
        <w:ind w:left="0"/>
        <w:rPr>
          <w:sz w:val="20"/>
        </w:rPr>
      </w:pPr>
      <w:r>
        <w:rPr/>
        <w:pict>
          <v:shape style="position:absolute;margin-left:87pt;margin-top:14.13873pt;width:451.5pt;height:.1pt;mso-position-horizontal-relative:page;mso-position-vertical-relative:paragraph;z-index:-15726592;mso-wrap-distance-left:0;mso-wrap-distance-right:0" coordorigin="1740,283" coordsize="9030,0" path="m1740,283l10770,283e" filled="false" stroked="true" strokeweight=".75pt" strokecolor="#000000">
            <v:path arrowok="t"/>
            <v:stroke dashstyle="solid"/>
            <w10:wrap type="topAndBottom"/>
          </v:shape>
        </w:pict>
      </w:r>
    </w:p>
    <w:p>
      <w:pPr>
        <w:spacing w:before="35"/>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w:t>
      </w:r>
      <w:r>
        <w:rPr>
          <w:sz w:val="22"/>
          <w:vertAlign w:val="baseline"/>
        </w:rPr>
        <w:t> Căn cứ điều kiện cụ thể quỹ có thể bổ sung thêm số điều phù hợp quy định của pháp luật.</w:t>
      </w:r>
    </w:p>
    <w:p>
      <w:pPr>
        <w:spacing w:before="38"/>
        <w:ind w:left="182" w:right="0" w:firstLine="0"/>
        <w:jc w:val="left"/>
        <w:rPr>
          <w:sz w:val="22"/>
        </w:rPr>
      </w:pPr>
      <w:r>
        <w:rPr>
          <w:sz w:val="22"/>
          <w:vertAlign w:val="superscript"/>
        </w:rPr>
        <w:t>1</w:t>
      </w:r>
      <w:r>
        <w:rPr>
          <w:sz w:val="22"/>
          <w:vertAlign w:val="baseline"/>
        </w:rPr>
        <w:t> Tên cơ quan ban hành quyết định và có thẩm quyền công nhận điều lệ quỹ.</w:t>
      </w:r>
    </w:p>
    <w:p>
      <w:pPr>
        <w:spacing w:before="37"/>
        <w:ind w:left="182" w:right="0" w:firstLine="0"/>
        <w:jc w:val="left"/>
        <w:rPr>
          <w:sz w:val="22"/>
        </w:rPr>
      </w:pPr>
      <w:r>
        <w:rPr>
          <w:sz w:val="22"/>
          <w:vertAlign w:val="superscript"/>
        </w:rPr>
        <w:t>2</w:t>
      </w:r>
      <w:r>
        <w:rPr>
          <w:sz w:val="22"/>
          <w:vertAlign w:val="baseline"/>
        </w:rPr>
        <w:t> Tên gọi của quỹ.</w:t>
      </w:r>
    </w:p>
    <w:p>
      <w:pPr>
        <w:spacing w:line="276" w:lineRule="auto" w:before="40"/>
        <w:ind w:left="182" w:right="534" w:firstLine="0"/>
        <w:jc w:val="left"/>
        <w:rPr>
          <w:sz w:val="22"/>
        </w:rPr>
      </w:pPr>
      <w:r>
        <w:rPr>
          <w:sz w:val="22"/>
          <w:vertAlign w:val="superscript"/>
        </w:rPr>
        <w:t>3</w:t>
      </w:r>
      <w:r>
        <w:rPr>
          <w:sz w:val="22"/>
          <w:vertAlign w:val="baseline"/>
        </w:rPr>
        <w:t> Căn cứ Điều 3 và khoản 2 Điều 4 Nghị định số 93/2019/NĐ-CP và quy định của pháp luật có liên quan để quy định cụ thể tôn chỉ, mục đích của quỹ cho phù hợp.</w:t>
      </w:r>
    </w:p>
    <w:p>
      <w:pPr>
        <w:spacing w:line="252" w:lineRule="exact" w:before="0"/>
        <w:ind w:left="182" w:right="0" w:firstLine="0"/>
        <w:jc w:val="both"/>
        <w:rPr>
          <w:sz w:val="22"/>
        </w:rPr>
      </w:pPr>
      <w:r>
        <w:rPr>
          <w:sz w:val="22"/>
          <w:vertAlign w:val="superscript"/>
        </w:rPr>
        <w:t>4</w:t>
      </w:r>
      <w:r>
        <w:rPr>
          <w:sz w:val="22"/>
          <w:vertAlign w:val="baseline"/>
        </w:rPr>
        <w:t> Cơ quan quản lý nhà nước về lĩnh vực hoạt động chính của quỹ.</w:t>
      </w:r>
    </w:p>
    <w:p>
      <w:pPr>
        <w:spacing w:before="37"/>
        <w:ind w:left="182" w:right="0" w:firstLine="0"/>
        <w:jc w:val="both"/>
        <w:rPr>
          <w:sz w:val="22"/>
        </w:rPr>
      </w:pPr>
      <w:r>
        <w:rPr>
          <w:sz w:val="22"/>
          <w:vertAlign w:val="superscript"/>
        </w:rPr>
        <w:t>5</w:t>
      </w:r>
      <w:r>
        <w:rPr>
          <w:sz w:val="22"/>
          <w:vertAlign w:val="baseline"/>
        </w:rPr>
        <w:t> Toàn quốc hoặc liên tỉnh, trong tỉnh, huyện, xã.</w:t>
      </w:r>
    </w:p>
    <w:p>
      <w:pPr>
        <w:spacing w:line="276" w:lineRule="auto" w:before="40"/>
        <w:ind w:left="182" w:right="267" w:firstLine="0"/>
        <w:jc w:val="both"/>
        <w:rPr>
          <w:sz w:val="22"/>
        </w:rPr>
      </w:pPr>
      <w:r>
        <w:rPr>
          <w:sz w:val="22"/>
          <w:vertAlign w:val="superscript"/>
        </w:rPr>
        <w:t>6</w:t>
      </w:r>
      <w:r>
        <w:rPr>
          <w:sz w:val="22"/>
          <w:vertAlign w:val="baseline"/>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pPr>
        <w:spacing w:after="0" w:line="276" w:lineRule="auto"/>
        <w:jc w:val="both"/>
        <w:rPr>
          <w:sz w:val="22"/>
        </w:rPr>
        <w:sectPr>
          <w:pgSz w:w="11910" w:h="16840"/>
          <w:pgMar w:header="724" w:footer="0" w:top="1020" w:bottom="280" w:left="1520" w:right="860"/>
        </w:sectPr>
      </w:pPr>
    </w:p>
    <w:p>
      <w:pPr>
        <w:pStyle w:val="BodyText"/>
        <w:spacing w:before="10"/>
        <w:ind w:left="0"/>
        <w:rPr>
          <w:sz w:val="15"/>
        </w:rPr>
      </w:pPr>
    </w:p>
    <w:p>
      <w:pPr>
        <w:spacing w:before="93"/>
        <w:ind w:left="182" w:right="0" w:firstLine="0"/>
        <w:jc w:val="both"/>
        <w:rPr>
          <w:b/>
          <w:sz w:val="16"/>
        </w:rPr>
      </w:pPr>
      <w:r>
        <w:rPr/>
        <w:pict>
          <v:line style="position:absolute;mso-position-horizontal-relative:page;mso-position-vertical-relative:paragraph;z-index:15731200" from="85.5pt,25.378765pt" to="536.25pt,25.378765pt" stroked="true" strokeweight=".75pt" strokecolor="#000000">
            <v:stroke dashstyle="solid"/>
            <w10:wrap type="none"/>
          </v:line>
        </w:pict>
      </w:r>
      <w:r>
        <w:rPr>
          <w:b/>
          <w:sz w:val="24"/>
        </w:rPr>
        <w:t>Mẫu 1.3 - Điều lệ mẫu của quỹ từ thiện</w:t>
      </w:r>
      <w:r>
        <w:rPr>
          <w:b/>
          <w:position w:val="8"/>
          <w:sz w:val="16"/>
        </w:rPr>
        <w:t>(*)</w:t>
      </w:r>
    </w:p>
    <w:p>
      <w:pPr>
        <w:pStyle w:val="BodyText"/>
        <w:spacing w:before="7"/>
        <w:ind w:left="0"/>
        <w:rPr>
          <w:b/>
          <w:sz w:val="11"/>
        </w:rPr>
      </w:pPr>
    </w:p>
    <w:tbl>
      <w:tblPr>
        <w:tblW w:w="0" w:type="auto"/>
        <w:jc w:val="left"/>
        <w:tblInd w:w="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67"/>
        <w:gridCol w:w="6484"/>
      </w:tblGrid>
      <w:tr>
        <w:trPr>
          <w:trHeight w:val="1119" w:hRule="atLeast"/>
        </w:trPr>
        <w:tc>
          <w:tcPr>
            <w:tcW w:w="1667" w:type="dxa"/>
          </w:tcPr>
          <w:p>
            <w:pPr>
              <w:pStyle w:val="TableParagraph"/>
              <w:spacing w:before="222"/>
              <w:ind w:left="200"/>
              <w:jc w:val="left"/>
              <w:rPr>
                <w:b/>
                <w:sz w:val="24"/>
              </w:rPr>
            </w:pPr>
            <w:r>
              <w:rPr>
                <w:b/>
                <w:sz w:val="24"/>
              </w:rPr>
              <w:t>…..</w:t>
            </w:r>
            <w:r>
              <w:rPr>
                <w:b/>
                <w:position w:val="8"/>
                <w:sz w:val="16"/>
              </w:rPr>
              <w:t>1</w:t>
            </w:r>
            <w:r>
              <w:rPr>
                <w:b/>
                <w:sz w:val="24"/>
              </w:rPr>
              <w:t>…..</w:t>
            </w:r>
          </w:p>
          <w:p>
            <w:pPr>
              <w:pStyle w:val="TableParagraph"/>
              <w:spacing w:before="40"/>
              <w:ind w:left="298"/>
              <w:jc w:val="left"/>
              <w:rPr>
                <w:b/>
                <w:sz w:val="24"/>
              </w:rPr>
            </w:pPr>
            <w:r>
              <w:rPr>
                <w:b/>
                <w:sz w:val="24"/>
              </w:rPr>
              <w:t>–––––</w:t>
            </w:r>
          </w:p>
        </w:tc>
        <w:tc>
          <w:tcPr>
            <w:tcW w:w="6484" w:type="dxa"/>
          </w:tcPr>
          <w:p>
            <w:pPr>
              <w:pStyle w:val="TableParagraph"/>
              <w:spacing w:line="297" w:lineRule="exact" w:before="227"/>
              <w:ind w:left="641" w:right="377"/>
              <w:rPr>
                <w:b/>
                <w:sz w:val="26"/>
              </w:rPr>
            </w:pPr>
            <w:r>
              <w:rPr>
                <w:b/>
                <w:sz w:val="26"/>
              </w:rPr>
              <w:t>CỘNG HÒA XÃ HỘI CHỦ NGHĨA VIỆT NAM</w:t>
            </w:r>
          </w:p>
          <w:p>
            <w:pPr>
              <w:pStyle w:val="TableParagraph"/>
              <w:spacing w:line="320" w:lineRule="exact"/>
              <w:ind w:left="641" w:right="368"/>
              <w:rPr>
                <w:b/>
                <w:sz w:val="28"/>
              </w:rPr>
            </w:pPr>
            <w:r>
              <w:rPr>
                <w:b/>
                <w:sz w:val="28"/>
              </w:rPr>
              <w:t>Độc lập - Tự do - Hạnh phúc</w:t>
            </w:r>
          </w:p>
          <w:p>
            <w:pPr>
              <w:pStyle w:val="TableParagraph"/>
              <w:spacing w:line="255" w:lineRule="exact"/>
              <w:ind w:left="641" w:right="371"/>
              <w:rPr>
                <w:b/>
                <w:sz w:val="24"/>
              </w:rPr>
            </w:pPr>
            <w:r>
              <w:rPr>
                <w:b/>
                <w:sz w:val="24"/>
              </w:rPr>
              <w:t>–––––––––––––––––––––––––</w:t>
            </w:r>
          </w:p>
        </w:tc>
      </w:tr>
    </w:tbl>
    <w:p>
      <w:pPr>
        <w:spacing w:line="296" w:lineRule="exact" w:before="3"/>
        <w:ind w:left="0" w:right="93" w:firstLine="0"/>
        <w:jc w:val="center"/>
        <w:rPr>
          <w:b/>
          <w:sz w:val="26"/>
        </w:rPr>
      </w:pPr>
      <w:r>
        <w:rPr>
          <w:b/>
          <w:sz w:val="26"/>
        </w:rPr>
        <w:t>ĐIỀU LỆ (HOẶC ĐIỀU LỆ SỬA ĐỔI, BỐ SUNG)</w:t>
      </w:r>
    </w:p>
    <w:p>
      <w:pPr>
        <w:spacing w:line="295" w:lineRule="exact" w:before="0"/>
        <w:ind w:left="0" w:right="91" w:firstLine="0"/>
        <w:jc w:val="center"/>
        <w:rPr>
          <w:sz w:val="24"/>
        </w:rPr>
      </w:pPr>
      <w:r>
        <w:rPr>
          <w:b/>
          <w:sz w:val="26"/>
        </w:rPr>
        <w:t>QUỸ </w:t>
      </w:r>
      <w:r>
        <w:rPr>
          <w:sz w:val="26"/>
        </w:rPr>
        <w:t>…</w:t>
      </w:r>
      <w:r>
        <w:rPr>
          <w:sz w:val="26"/>
          <w:vertAlign w:val="superscript"/>
        </w:rPr>
        <w:t>2</w:t>
      </w:r>
      <w:r>
        <w:rPr>
          <w:sz w:val="24"/>
          <w:vertAlign w:val="baseline"/>
        </w:rPr>
        <w:t>…</w:t>
      </w:r>
    </w:p>
    <w:p>
      <w:pPr>
        <w:spacing w:line="322" w:lineRule="exact" w:before="0"/>
        <w:ind w:left="0" w:right="87" w:firstLine="0"/>
        <w:jc w:val="center"/>
        <w:rPr>
          <w:i/>
          <w:sz w:val="28"/>
        </w:rPr>
      </w:pPr>
      <w:r>
        <w:rPr>
          <w:i/>
          <w:sz w:val="28"/>
        </w:rPr>
        <w:t>(Được công nhận kèm theo Quyết định số ... ngày ... tháng ... năm ... của ...)</w:t>
      </w:r>
    </w:p>
    <w:p>
      <w:pPr>
        <w:pStyle w:val="BodyText"/>
        <w:spacing w:before="6"/>
        <w:ind w:left="0"/>
        <w:rPr>
          <w:i/>
          <w:sz w:val="24"/>
        </w:rPr>
      </w:pPr>
    </w:p>
    <w:p>
      <w:pPr>
        <w:pStyle w:val="Heading1"/>
        <w:spacing w:before="1"/>
        <w:ind w:left="0" w:right="87"/>
        <w:jc w:val="center"/>
      </w:pPr>
      <w:r>
        <w:rPr/>
        <w:t>Chương I</w:t>
      </w:r>
    </w:p>
    <w:p>
      <w:pPr>
        <w:spacing w:before="1"/>
        <w:ind w:left="0" w:right="89" w:firstLine="0"/>
        <w:jc w:val="center"/>
        <w:rPr>
          <w:b/>
          <w:sz w:val="26"/>
        </w:rPr>
      </w:pPr>
      <w:r>
        <w:rPr>
          <w:b/>
          <w:sz w:val="26"/>
        </w:rPr>
        <w:t>QUY ĐỊNH CHUNG</w:t>
      </w:r>
    </w:p>
    <w:p>
      <w:pPr>
        <w:pStyle w:val="Heading1"/>
        <w:spacing w:before="117"/>
      </w:pPr>
      <w:r>
        <w:rPr/>
        <w:t>Điều 1. Tên gọi, biểu tượng, trụ sở</w:t>
      </w:r>
    </w:p>
    <w:p>
      <w:pPr>
        <w:pStyle w:val="BodyText"/>
        <w:spacing w:before="118"/>
        <w:ind w:left="748"/>
      </w:pPr>
      <w:r>
        <w:rPr/>
        <w:t>1. Tên gọi:</w:t>
      </w:r>
    </w:p>
    <w:p>
      <w:pPr>
        <w:pStyle w:val="ListParagraph"/>
        <w:numPr>
          <w:ilvl w:val="0"/>
          <w:numId w:val="26"/>
        </w:numPr>
        <w:tabs>
          <w:tab w:pos="1037" w:val="left" w:leader="none"/>
          <w:tab w:pos="9171" w:val="left" w:leader="dot"/>
        </w:tabs>
        <w:spacing w:line="240" w:lineRule="auto" w:before="119" w:after="0"/>
        <w:ind w:left="1036" w:right="0" w:hanging="289"/>
        <w:jc w:val="left"/>
        <w:rPr>
          <w:sz w:val="28"/>
        </w:rPr>
      </w:pPr>
      <w:r>
        <w:rPr>
          <w:sz w:val="28"/>
        </w:rPr>
        <w:t>Tên</w:t>
      </w:r>
      <w:r>
        <w:rPr>
          <w:spacing w:val="-1"/>
          <w:sz w:val="28"/>
        </w:rPr>
        <w:t> </w:t>
      </w:r>
      <w:r>
        <w:rPr>
          <w:sz w:val="28"/>
        </w:rPr>
        <w:t>tiếng</w:t>
      </w:r>
      <w:r>
        <w:rPr>
          <w:spacing w:val="-1"/>
          <w:sz w:val="28"/>
        </w:rPr>
        <w:t> </w:t>
      </w:r>
      <w:r>
        <w:rPr>
          <w:sz w:val="28"/>
        </w:rPr>
        <w:t>Việt</w:t>
        <w:tab/>
        <w:t>;</w:t>
      </w:r>
    </w:p>
    <w:p>
      <w:pPr>
        <w:pStyle w:val="ListParagraph"/>
        <w:numPr>
          <w:ilvl w:val="0"/>
          <w:numId w:val="26"/>
        </w:numPr>
        <w:tabs>
          <w:tab w:pos="1054" w:val="left" w:leader="none"/>
          <w:tab w:pos="9135" w:val="left" w:leader="dot"/>
        </w:tabs>
        <w:spacing w:line="240" w:lineRule="auto" w:before="120" w:after="0"/>
        <w:ind w:left="1053" w:right="0" w:hanging="306"/>
        <w:jc w:val="left"/>
        <w:rPr>
          <w:sz w:val="28"/>
        </w:rPr>
      </w:pPr>
      <w:r>
        <w:rPr>
          <w:sz w:val="28"/>
        </w:rPr>
        <w:t>Tên tiếng nước ngoài</w:t>
      </w:r>
      <w:r>
        <w:rPr>
          <w:spacing w:val="-8"/>
          <w:sz w:val="28"/>
        </w:rPr>
        <w:t> </w:t>
      </w:r>
      <w:r>
        <w:rPr>
          <w:sz w:val="28"/>
        </w:rPr>
        <w:t>(nếu</w:t>
      </w:r>
      <w:r>
        <w:rPr>
          <w:spacing w:val="-1"/>
          <w:sz w:val="28"/>
        </w:rPr>
        <w:t> </w:t>
      </w:r>
      <w:r>
        <w:rPr>
          <w:sz w:val="28"/>
        </w:rPr>
        <w:t>có)</w:t>
        <w:tab/>
        <w:t>;</w:t>
      </w:r>
    </w:p>
    <w:p>
      <w:pPr>
        <w:pStyle w:val="BodyText"/>
        <w:spacing w:before="119"/>
        <w:ind w:left="748"/>
      </w:pPr>
      <w:r>
        <w:rPr/>
        <w:t>c) Tên viết tắt (nếu có):...................................................................................</w:t>
      </w:r>
    </w:p>
    <w:p>
      <w:pPr>
        <w:pStyle w:val="BodyText"/>
        <w:spacing w:before="120"/>
        <w:ind w:left="748"/>
      </w:pPr>
      <w:r>
        <w:rPr/>
        <w:t>2. Biểu tượng (logo) của Quỹ (nếu có):...........................................................</w:t>
      </w:r>
    </w:p>
    <w:p>
      <w:pPr>
        <w:pStyle w:val="ListParagraph"/>
        <w:numPr>
          <w:ilvl w:val="0"/>
          <w:numId w:val="27"/>
        </w:numPr>
        <w:tabs>
          <w:tab w:pos="1046" w:val="left" w:leader="none"/>
        </w:tabs>
        <w:spacing w:line="240" w:lineRule="auto" w:before="120" w:after="0"/>
        <w:ind w:left="182" w:right="269" w:firstLine="566"/>
        <w:jc w:val="left"/>
        <w:rPr>
          <w:sz w:val="28"/>
        </w:rPr>
      </w:pPr>
      <w:r>
        <w:rPr>
          <w:sz w:val="28"/>
        </w:rPr>
        <w:t>Trụ sở: số nhà, đường, phố (nếu có)…, xã, phường …, huyện, quận …, tỉnh, thành</w:t>
      </w:r>
      <w:r>
        <w:rPr>
          <w:spacing w:val="-3"/>
          <w:sz w:val="28"/>
        </w:rPr>
        <w:t> </w:t>
      </w:r>
      <w:r>
        <w:rPr>
          <w:sz w:val="28"/>
        </w:rPr>
        <w:t>phố.</w:t>
      </w:r>
    </w:p>
    <w:p>
      <w:pPr>
        <w:pStyle w:val="ListParagraph"/>
        <w:numPr>
          <w:ilvl w:val="0"/>
          <w:numId w:val="27"/>
        </w:numPr>
        <w:tabs>
          <w:tab w:pos="1029" w:val="left" w:leader="none"/>
        </w:tabs>
        <w:spacing w:line="240" w:lineRule="auto" w:before="121" w:after="0"/>
        <w:ind w:left="1028" w:right="0" w:hanging="281"/>
        <w:jc w:val="left"/>
        <w:rPr>
          <w:sz w:val="28"/>
        </w:rPr>
      </w:pPr>
      <w:r>
        <w:rPr>
          <w:sz w:val="28"/>
        </w:rPr>
        <w:t>Số điện thoại: …, số Fax: …, Email: …, Website (nếu có):</w:t>
      </w:r>
      <w:r>
        <w:rPr>
          <w:spacing w:val="-16"/>
          <w:sz w:val="28"/>
        </w:rPr>
        <w:t> </w:t>
      </w:r>
      <w:r>
        <w:rPr>
          <w:sz w:val="28"/>
        </w:rPr>
        <w:t>……………</w:t>
      </w:r>
    </w:p>
    <w:p>
      <w:pPr>
        <w:pStyle w:val="Heading1"/>
        <w:spacing w:before="125"/>
      </w:pPr>
      <w:r>
        <w:rPr/>
        <w:t>Điều 2. Tôn chỉ, mục đích</w:t>
      </w:r>
    </w:p>
    <w:p>
      <w:pPr>
        <w:pStyle w:val="BodyText"/>
        <w:spacing w:before="115"/>
        <w:ind w:right="534" w:firstLine="635"/>
      </w:pPr>
      <w:r>
        <w:rPr/>
        <w:t>Quỹ …</w:t>
      </w:r>
      <w:r>
        <w:rPr>
          <w:vertAlign w:val="superscript"/>
        </w:rPr>
        <w:t>2</w:t>
      </w:r>
      <w:r>
        <w:rPr>
          <w:vertAlign w:val="baseline"/>
        </w:rPr>
        <w:t>… (sau đây gọi tắt là Quỹ) là Quỹ từ thiện hoạt động không vì mục tiêu lợi nhuận, nhằm mục đích</w:t>
      </w:r>
      <w:r>
        <w:rPr>
          <w:spacing w:val="-6"/>
          <w:vertAlign w:val="baseline"/>
        </w:rPr>
        <w:t> </w:t>
      </w:r>
      <w:r>
        <w:rPr>
          <w:vertAlign w:val="baseline"/>
        </w:rPr>
        <w:t>…</w:t>
      </w:r>
      <w:r>
        <w:rPr>
          <w:vertAlign w:val="superscript"/>
        </w:rPr>
        <w:t>3</w:t>
      </w:r>
      <w:r>
        <w:rPr>
          <w:vertAlign w:val="baseline"/>
        </w:rPr>
        <w:t>…</w:t>
      </w:r>
    </w:p>
    <w:p>
      <w:pPr>
        <w:pStyle w:val="Heading1"/>
        <w:spacing w:before="124"/>
      </w:pPr>
      <w:r>
        <w:rPr/>
        <w:t>Điều 3. Nguyên tắc tổ chức, phạm vi hoạt động và địa vị pháp lý</w:t>
      </w:r>
    </w:p>
    <w:p>
      <w:pPr>
        <w:pStyle w:val="ListParagraph"/>
        <w:numPr>
          <w:ilvl w:val="0"/>
          <w:numId w:val="28"/>
        </w:numPr>
        <w:tabs>
          <w:tab w:pos="1032" w:val="left" w:leader="none"/>
        </w:tabs>
        <w:spacing w:line="240" w:lineRule="auto" w:before="115" w:after="0"/>
        <w:ind w:left="182" w:right="266" w:firstLine="566"/>
        <w:jc w:val="both"/>
        <w:rPr>
          <w:sz w:val="28"/>
        </w:rPr>
      </w:pPr>
      <w:r>
        <w:rPr>
          <w:sz w:val="28"/>
        </w:rPr>
        <w:t>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w:t>
      </w:r>
      <w:r>
        <w:rPr>
          <w:spacing w:val="-8"/>
          <w:sz w:val="28"/>
        </w:rPr>
        <w:t> </w:t>
      </w:r>
      <w:r>
        <w:rPr>
          <w:sz w:val="28"/>
        </w:rPr>
        <w:t>Quỹ.</w:t>
      </w:r>
    </w:p>
    <w:p>
      <w:pPr>
        <w:pStyle w:val="ListParagraph"/>
        <w:numPr>
          <w:ilvl w:val="0"/>
          <w:numId w:val="28"/>
        </w:numPr>
        <w:tabs>
          <w:tab w:pos="1029" w:val="left" w:leader="none"/>
        </w:tabs>
        <w:spacing w:line="240" w:lineRule="auto" w:before="121" w:after="0"/>
        <w:ind w:left="1028" w:right="0" w:hanging="281"/>
        <w:jc w:val="both"/>
        <w:rPr>
          <w:sz w:val="28"/>
        </w:rPr>
      </w:pPr>
      <w:r>
        <w:rPr>
          <w:sz w:val="28"/>
        </w:rPr>
        <w:t>Quỹ được tổ chức và hoạt động theo nguyên</w:t>
      </w:r>
      <w:r>
        <w:rPr>
          <w:spacing w:val="-12"/>
          <w:sz w:val="28"/>
        </w:rPr>
        <w:t> </w:t>
      </w:r>
      <w:r>
        <w:rPr>
          <w:sz w:val="28"/>
        </w:rPr>
        <w:t>tắc:</w:t>
      </w:r>
    </w:p>
    <w:p>
      <w:pPr>
        <w:pStyle w:val="ListParagraph"/>
        <w:numPr>
          <w:ilvl w:val="0"/>
          <w:numId w:val="29"/>
        </w:numPr>
        <w:tabs>
          <w:tab w:pos="1037" w:val="left" w:leader="none"/>
        </w:tabs>
        <w:spacing w:line="240" w:lineRule="auto" w:before="120" w:after="0"/>
        <w:ind w:left="1036" w:right="0" w:hanging="289"/>
        <w:jc w:val="both"/>
        <w:rPr>
          <w:sz w:val="28"/>
        </w:rPr>
      </w:pPr>
      <w:r>
        <w:rPr>
          <w:sz w:val="28"/>
        </w:rPr>
        <w:t>Thành lập và hoạt động không vì mục tiêu lợi</w:t>
      </w:r>
      <w:r>
        <w:rPr>
          <w:spacing w:val="-13"/>
          <w:sz w:val="28"/>
        </w:rPr>
        <w:t> </w:t>
      </w:r>
      <w:r>
        <w:rPr>
          <w:sz w:val="28"/>
        </w:rPr>
        <w:t>nhuận;</w:t>
      </w:r>
    </w:p>
    <w:p>
      <w:pPr>
        <w:pStyle w:val="ListParagraph"/>
        <w:numPr>
          <w:ilvl w:val="0"/>
          <w:numId w:val="29"/>
        </w:numPr>
        <w:tabs>
          <w:tab w:pos="1082" w:val="left" w:leader="none"/>
        </w:tabs>
        <w:spacing w:line="240" w:lineRule="auto" w:before="120" w:after="0"/>
        <w:ind w:left="182" w:right="281" w:firstLine="566"/>
        <w:jc w:val="both"/>
        <w:rPr>
          <w:sz w:val="28"/>
        </w:rPr>
      </w:pPr>
      <w:r>
        <w:rPr>
          <w:sz w:val="28"/>
        </w:rPr>
        <w:t>Tự nguyện, tự chủ, tự trang trải kinh phí và tự chịu trách nhiệm trước pháp luật bằng tài sản của</w:t>
      </w:r>
      <w:r>
        <w:rPr>
          <w:spacing w:val="-11"/>
          <w:sz w:val="28"/>
        </w:rPr>
        <w:t> </w:t>
      </w:r>
      <w:r>
        <w:rPr>
          <w:sz w:val="28"/>
        </w:rPr>
        <w:t>Quỹ;</w:t>
      </w:r>
    </w:p>
    <w:p>
      <w:pPr>
        <w:pStyle w:val="ListParagraph"/>
        <w:numPr>
          <w:ilvl w:val="0"/>
          <w:numId w:val="29"/>
        </w:numPr>
        <w:tabs>
          <w:tab w:pos="1068" w:val="left" w:leader="none"/>
        </w:tabs>
        <w:spacing w:line="322" w:lineRule="exact" w:before="121" w:after="0"/>
        <w:ind w:left="1067" w:right="0" w:hanging="320"/>
        <w:jc w:val="both"/>
        <w:rPr>
          <w:sz w:val="28"/>
        </w:rPr>
      </w:pPr>
      <w:r>
        <w:rPr>
          <w:sz w:val="28"/>
        </w:rPr>
        <w:t>Tổ chức, hoạt động theo quy định của pháp luật và Điều lệ Quỹ</w:t>
      </w:r>
      <w:r>
        <w:rPr>
          <w:spacing w:val="-29"/>
          <w:sz w:val="28"/>
        </w:rPr>
        <w:t> </w:t>
      </w:r>
      <w:r>
        <w:rPr>
          <w:sz w:val="28"/>
        </w:rPr>
        <w:t>được</w:t>
      </w:r>
    </w:p>
    <w:p>
      <w:pPr>
        <w:pStyle w:val="BodyText"/>
        <w:ind w:right="269"/>
        <w:jc w:val="both"/>
      </w:pPr>
      <w:r>
        <w:rPr/>
        <w:t>…</w:t>
      </w:r>
      <w:r>
        <w:rPr>
          <w:vertAlign w:val="superscript"/>
        </w:rPr>
        <w:t>1</w:t>
      </w:r>
      <w:r>
        <w:rPr>
          <w:vertAlign w:val="baseline"/>
        </w:rPr>
        <w:t>… công nhận, chịu sự quản lý nhà nước của ...</w:t>
      </w:r>
      <w:r>
        <w:rPr>
          <w:vertAlign w:val="superscript"/>
        </w:rPr>
        <w:t>4</w:t>
      </w:r>
      <w:r>
        <w:rPr>
          <w:vertAlign w:val="baseline"/>
        </w:rPr>
        <w:t>... về ngành, lĩnh vực Quỹ hoạt</w:t>
      </w:r>
      <w:r>
        <w:rPr>
          <w:spacing w:val="-3"/>
          <w:vertAlign w:val="baseline"/>
        </w:rPr>
        <w:t> </w:t>
      </w:r>
      <w:r>
        <w:rPr>
          <w:vertAlign w:val="baseline"/>
        </w:rPr>
        <w:t>động;</w:t>
      </w:r>
    </w:p>
    <w:p>
      <w:pPr>
        <w:pStyle w:val="ListParagraph"/>
        <w:numPr>
          <w:ilvl w:val="0"/>
          <w:numId w:val="29"/>
        </w:numPr>
        <w:tabs>
          <w:tab w:pos="1060" w:val="left" w:leader="none"/>
        </w:tabs>
        <w:spacing w:line="240" w:lineRule="auto" w:before="119" w:after="0"/>
        <w:ind w:left="182" w:right="270" w:firstLine="566"/>
        <w:jc w:val="both"/>
        <w:rPr>
          <w:sz w:val="28"/>
        </w:rPr>
      </w:pPr>
      <w:r>
        <w:rPr>
          <w:sz w:val="28"/>
        </w:rPr>
        <w:t>Công khai, minh bạch về tổ chức, hoạt động và thu, chi tài chính, tài sản của</w:t>
      </w:r>
      <w:r>
        <w:rPr>
          <w:spacing w:val="-1"/>
          <w:sz w:val="28"/>
        </w:rPr>
        <w:t> </w:t>
      </w:r>
      <w:r>
        <w:rPr>
          <w:sz w:val="28"/>
        </w:rPr>
        <w:t>Quỹ;</w:t>
      </w:r>
    </w:p>
    <w:p>
      <w:pPr>
        <w:pStyle w:val="BodyText"/>
        <w:spacing w:before="120"/>
        <w:ind w:left="748"/>
        <w:jc w:val="both"/>
      </w:pPr>
      <w:r>
        <w:rPr/>
        <w:t>đ) Không phân chia tài sản của Quỹ trong quá trình Quỹ đang hoạt động.</w:t>
      </w:r>
    </w:p>
    <w:p>
      <w:pPr>
        <w:spacing w:after="0"/>
        <w:jc w:val="both"/>
        <w:sectPr>
          <w:pgSz w:w="11910" w:h="16840"/>
          <w:pgMar w:header="724" w:footer="0" w:top="1020" w:bottom="280" w:left="1520" w:right="860"/>
        </w:sectPr>
      </w:pPr>
    </w:p>
    <w:p>
      <w:pPr>
        <w:pStyle w:val="BodyText"/>
        <w:spacing w:before="3"/>
        <w:ind w:left="0"/>
        <w:rPr>
          <w:sz w:val="15"/>
        </w:rPr>
      </w:pPr>
    </w:p>
    <w:p>
      <w:pPr>
        <w:pStyle w:val="ListParagraph"/>
        <w:numPr>
          <w:ilvl w:val="0"/>
          <w:numId w:val="28"/>
        </w:numPr>
        <w:tabs>
          <w:tab w:pos="1029" w:val="left" w:leader="none"/>
        </w:tabs>
        <w:spacing w:line="240" w:lineRule="auto" w:before="100" w:after="0"/>
        <w:ind w:left="1028" w:right="0" w:hanging="281"/>
        <w:jc w:val="left"/>
        <w:rPr>
          <w:sz w:val="28"/>
        </w:rPr>
      </w:pPr>
      <w:r>
        <w:rPr>
          <w:sz w:val="28"/>
        </w:rPr>
        <w:t>Quỹ có phạm vi hoạt động</w:t>
      </w:r>
      <w:r>
        <w:rPr>
          <w:spacing w:val="-6"/>
          <w:sz w:val="28"/>
        </w:rPr>
        <w:t> </w:t>
      </w:r>
      <w:r>
        <w:rPr>
          <w:sz w:val="28"/>
        </w:rPr>
        <w:t>…</w:t>
      </w:r>
      <w:r>
        <w:rPr>
          <w:sz w:val="28"/>
          <w:vertAlign w:val="superscript"/>
        </w:rPr>
        <w:t>5</w:t>
      </w:r>
      <w:r>
        <w:rPr>
          <w:sz w:val="28"/>
          <w:vertAlign w:val="baseline"/>
        </w:rPr>
        <w:t>…</w:t>
      </w:r>
    </w:p>
    <w:p>
      <w:pPr>
        <w:pStyle w:val="ListParagraph"/>
        <w:numPr>
          <w:ilvl w:val="0"/>
          <w:numId w:val="28"/>
        </w:numPr>
        <w:tabs>
          <w:tab w:pos="1039" w:val="left" w:leader="none"/>
        </w:tabs>
        <w:spacing w:line="240" w:lineRule="auto" w:before="120" w:after="0"/>
        <w:ind w:left="182" w:right="280" w:firstLine="566"/>
        <w:jc w:val="left"/>
        <w:rPr>
          <w:sz w:val="28"/>
        </w:rPr>
      </w:pPr>
      <w:r>
        <w:rPr>
          <w:sz w:val="28"/>
        </w:rPr>
        <w:t>Quỹ có tư cách pháp nhân, có con dấu, tài khoản tại ngân hàng theo quy định của pháp</w:t>
      </w:r>
      <w:r>
        <w:rPr>
          <w:spacing w:val="-2"/>
          <w:sz w:val="28"/>
        </w:rPr>
        <w:t> </w:t>
      </w:r>
      <w:r>
        <w:rPr>
          <w:sz w:val="28"/>
        </w:rPr>
        <w:t>luật.</w:t>
      </w:r>
    </w:p>
    <w:p>
      <w:pPr>
        <w:pStyle w:val="Heading1"/>
        <w:spacing w:before="121"/>
        <w:rPr>
          <w:b w:val="0"/>
        </w:rPr>
      </w:pPr>
      <w:r>
        <w:rPr/>
        <w:t>Điều 4. Sáng lập viên thành lập Quỹ </w:t>
      </w:r>
      <w:r>
        <w:rPr>
          <w:b w:val="0"/>
        </w:rPr>
        <w:t>…</w:t>
      </w:r>
      <w:r>
        <w:rPr>
          <w:b w:val="0"/>
          <w:vertAlign w:val="superscript"/>
        </w:rPr>
        <w:t>6</w:t>
      </w:r>
      <w:r>
        <w:rPr>
          <w:b w:val="0"/>
          <w:vertAlign w:val="baseline"/>
        </w:rPr>
        <w:t>…</w:t>
      </w:r>
    </w:p>
    <w:p>
      <w:pPr>
        <w:spacing w:before="125"/>
        <w:ind w:left="579" w:right="101" w:firstLine="0"/>
        <w:jc w:val="center"/>
        <w:rPr>
          <w:b/>
          <w:sz w:val="28"/>
        </w:rPr>
      </w:pPr>
      <w:r>
        <w:rPr>
          <w:b/>
          <w:sz w:val="28"/>
        </w:rPr>
        <w:t>Chương II</w:t>
      </w:r>
    </w:p>
    <w:p>
      <w:pPr>
        <w:spacing w:before="1"/>
        <w:ind w:left="571" w:right="101" w:firstLine="0"/>
        <w:jc w:val="center"/>
        <w:rPr>
          <w:b/>
          <w:sz w:val="26"/>
        </w:rPr>
      </w:pPr>
      <w:r>
        <w:rPr>
          <w:b/>
          <w:sz w:val="26"/>
        </w:rPr>
        <w:t>CHỨC NĂNG, NHIỆM VỤ; QUYỀN HẠN VÀ NGHĨA VỤ</w:t>
      </w:r>
    </w:p>
    <w:p>
      <w:pPr>
        <w:pStyle w:val="BodyText"/>
        <w:ind w:left="0"/>
        <w:rPr>
          <w:b/>
        </w:rPr>
      </w:pPr>
    </w:p>
    <w:p>
      <w:pPr>
        <w:pStyle w:val="Heading1"/>
        <w:spacing w:before="167"/>
        <w:jc w:val="both"/>
      </w:pPr>
      <w:r>
        <w:rPr/>
        <w:t>Điều 5. Chức năng, nhiệm vụ</w:t>
      </w:r>
    </w:p>
    <w:p>
      <w:pPr>
        <w:pStyle w:val="ListParagraph"/>
        <w:numPr>
          <w:ilvl w:val="0"/>
          <w:numId w:val="30"/>
        </w:numPr>
        <w:tabs>
          <w:tab w:pos="1043" w:val="left" w:leader="none"/>
        </w:tabs>
        <w:spacing w:line="240" w:lineRule="auto" w:before="115" w:after="0"/>
        <w:ind w:left="182" w:right="277" w:firstLine="566"/>
        <w:jc w:val="both"/>
        <w:rPr>
          <w:sz w:val="28"/>
        </w:rPr>
      </w:pPr>
      <w:r>
        <w:rPr>
          <w:sz w:val="28"/>
        </w:rPr>
        <w:t>Sử dụng nguồn tài sản của Quỹ để hỗ trợ, tài trợ cho các đối tượng, các chương trình, dự án phù hợp với tôn chỉ, mục đích của Quỹ và quy định của pháp</w:t>
      </w:r>
      <w:r>
        <w:rPr>
          <w:spacing w:val="-3"/>
          <w:sz w:val="28"/>
        </w:rPr>
        <w:t> </w:t>
      </w:r>
      <w:r>
        <w:rPr>
          <w:sz w:val="28"/>
        </w:rPr>
        <w:t>luật.</w:t>
      </w:r>
    </w:p>
    <w:p>
      <w:pPr>
        <w:pStyle w:val="ListParagraph"/>
        <w:numPr>
          <w:ilvl w:val="0"/>
          <w:numId w:val="30"/>
        </w:numPr>
        <w:tabs>
          <w:tab w:pos="1046" w:val="left" w:leader="none"/>
        </w:tabs>
        <w:spacing w:line="240" w:lineRule="auto" w:before="119" w:after="0"/>
        <w:ind w:left="182" w:right="277" w:firstLine="566"/>
        <w:jc w:val="both"/>
        <w:rPr>
          <w:sz w:val="28"/>
        </w:rPr>
      </w:pPr>
      <w:r>
        <w:rPr>
          <w:sz w:val="28"/>
        </w:rPr>
        <w:t>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w:t>
      </w:r>
      <w:r>
        <w:rPr>
          <w:spacing w:val="-21"/>
          <w:sz w:val="28"/>
        </w:rPr>
        <w:t> </w:t>
      </w:r>
      <w:r>
        <w:rPr>
          <w:sz w:val="28"/>
        </w:rPr>
        <w:t>luật.</w:t>
      </w:r>
    </w:p>
    <w:p>
      <w:pPr>
        <w:pStyle w:val="ListParagraph"/>
        <w:numPr>
          <w:ilvl w:val="0"/>
          <w:numId w:val="30"/>
        </w:numPr>
        <w:tabs>
          <w:tab w:pos="1063" w:val="left" w:leader="none"/>
        </w:tabs>
        <w:spacing w:line="240" w:lineRule="auto" w:before="122" w:after="0"/>
        <w:ind w:left="182" w:right="267" w:firstLine="566"/>
        <w:jc w:val="both"/>
        <w:rPr>
          <w:sz w:val="28"/>
        </w:rPr>
      </w:pPr>
      <w:r>
        <w:rPr>
          <w:sz w:val="28"/>
        </w:rPr>
        <w:t>Tiếp nhận tài sản từ các tổ chức, cá nhân trong và ngoài nước tài trợ, hiến, tặng hoặc bằng các hình thức khác theo quy định của pháp luật để bảo tồn và tăng trưởng tài sản của</w:t>
      </w:r>
      <w:r>
        <w:rPr>
          <w:spacing w:val="2"/>
          <w:sz w:val="28"/>
        </w:rPr>
        <w:t> </w:t>
      </w:r>
      <w:r>
        <w:rPr>
          <w:sz w:val="28"/>
        </w:rPr>
        <w:t>Quỹ.</w:t>
      </w:r>
    </w:p>
    <w:p>
      <w:pPr>
        <w:pStyle w:val="Heading1"/>
        <w:spacing w:before="123"/>
        <w:jc w:val="both"/>
      </w:pPr>
      <w:r>
        <w:rPr/>
        <w:t>Điều 6. Quyền hạn và nghĩa vụ</w:t>
      </w:r>
    </w:p>
    <w:p>
      <w:pPr>
        <w:pStyle w:val="BodyText"/>
        <w:spacing w:line="242" w:lineRule="auto" w:before="115"/>
        <w:ind w:right="273" w:firstLine="566"/>
        <w:jc w:val="both"/>
      </w:pPr>
      <w:r>
        <w:rPr/>
        <w:t>(Căn cứ quy định tại Điều 8 Nghị định số 93/2019/NĐ-CP và tôn chỉ, mục đích của Quỹ để quy định cụ thể, phù hợp)</w:t>
      </w:r>
    </w:p>
    <w:p>
      <w:pPr>
        <w:pStyle w:val="Heading1"/>
        <w:spacing w:before="121"/>
        <w:ind w:left="0" w:right="88"/>
        <w:jc w:val="center"/>
      </w:pPr>
      <w:r>
        <w:rPr/>
        <w:t>Chương III</w:t>
      </w:r>
    </w:p>
    <w:p>
      <w:pPr>
        <w:spacing w:before="1"/>
        <w:ind w:left="0" w:right="93" w:firstLine="0"/>
        <w:jc w:val="center"/>
        <w:rPr>
          <w:b/>
          <w:sz w:val="26"/>
        </w:rPr>
      </w:pPr>
      <w:r>
        <w:rPr>
          <w:b/>
          <w:sz w:val="26"/>
        </w:rPr>
        <w:t>TỔ CHỨC, HOẠT ĐỘNG</w:t>
      </w:r>
    </w:p>
    <w:p>
      <w:pPr>
        <w:pStyle w:val="Heading1"/>
        <w:spacing w:before="119"/>
      </w:pPr>
      <w:r>
        <w:rPr/>
        <w:t>Điều 7. Cơ cấu tổ chức</w:t>
      </w:r>
    </w:p>
    <w:p>
      <w:pPr>
        <w:pStyle w:val="ListParagraph"/>
        <w:numPr>
          <w:ilvl w:val="0"/>
          <w:numId w:val="31"/>
        </w:numPr>
        <w:tabs>
          <w:tab w:pos="1029" w:val="left" w:leader="none"/>
        </w:tabs>
        <w:spacing w:line="240" w:lineRule="auto" w:before="115" w:after="0"/>
        <w:ind w:left="1028" w:right="0" w:hanging="281"/>
        <w:jc w:val="left"/>
        <w:rPr>
          <w:sz w:val="28"/>
        </w:rPr>
      </w:pPr>
      <w:r>
        <w:rPr>
          <w:sz w:val="28"/>
        </w:rPr>
        <w:t>Hội đồng quản lý</w:t>
      </w:r>
      <w:r>
        <w:rPr>
          <w:spacing w:val="-4"/>
          <w:sz w:val="28"/>
        </w:rPr>
        <w:t> </w:t>
      </w:r>
      <w:r>
        <w:rPr>
          <w:sz w:val="28"/>
        </w:rPr>
        <w:t>Quỹ.</w:t>
      </w:r>
    </w:p>
    <w:p>
      <w:pPr>
        <w:pStyle w:val="ListParagraph"/>
        <w:numPr>
          <w:ilvl w:val="0"/>
          <w:numId w:val="31"/>
        </w:numPr>
        <w:tabs>
          <w:tab w:pos="1029" w:val="left" w:leader="none"/>
        </w:tabs>
        <w:spacing w:line="240" w:lineRule="auto" w:before="120" w:after="0"/>
        <w:ind w:left="1028" w:right="0" w:hanging="281"/>
        <w:jc w:val="left"/>
        <w:rPr>
          <w:sz w:val="28"/>
        </w:rPr>
      </w:pPr>
      <w:r>
        <w:rPr>
          <w:sz w:val="28"/>
        </w:rPr>
        <w:t>Ban Kiểm soát</w:t>
      </w:r>
      <w:r>
        <w:rPr>
          <w:spacing w:val="-4"/>
          <w:sz w:val="28"/>
        </w:rPr>
        <w:t> </w:t>
      </w:r>
      <w:r>
        <w:rPr>
          <w:sz w:val="28"/>
        </w:rPr>
        <w:t>Quỹ.</w:t>
      </w:r>
    </w:p>
    <w:p>
      <w:pPr>
        <w:pStyle w:val="ListParagraph"/>
        <w:numPr>
          <w:ilvl w:val="0"/>
          <w:numId w:val="31"/>
        </w:numPr>
        <w:tabs>
          <w:tab w:pos="1029" w:val="left" w:leader="none"/>
        </w:tabs>
        <w:spacing w:line="240" w:lineRule="auto" w:before="119" w:after="0"/>
        <w:ind w:left="1028" w:right="0" w:hanging="281"/>
        <w:jc w:val="left"/>
        <w:rPr>
          <w:sz w:val="28"/>
        </w:rPr>
      </w:pPr>
      <w:r>
        <w:rPr>
          <w:sz w:val="28"/>
        </w:rPr>
        <w:t>Văn phòng và các phòng, ban chuyên</w:t>
      </w:r>
      <w:r>
        <w:rPr>
          <w:spacing w:val="-7"/>
          <w:sz w:val="28"/>
        </w:rPr>
        <w:t> </w:t>
      </w:r>
      <w:r>
        <w:rPr>
          <w:sz w:val="28"/>
        </w:rPr>
        <w:t>môn.</w:t>
      </w:r>
    </w:p>
    <w:p>
      <w:pPr>
        <w:pStyle w:val="BodyText"/>
        <w:spacing w:before="120"/>
        <w:ind w:left="748"/>
      </w:pPr>
      <w:r>
        <w:rPr/>
        <w:t>3. Văn phòng đại diện hoặc chi nhánh và các đơn vị trực thuộc (nếu có).</w:t>
      </w:r>
    </w:p>
    <w:p>
      <w:pPr>
        <w:pStyle w:val="Heading1"/>
        <w:spacing w:before="125"/>
      </w:pPr>
      <w:r>
        <w:rPr/>
        <w:t>Điều 8. Hội đồng quản lý Quỹ</w:t>
      </w:r>
    </w:p>
    <w:p>
      <w:pPr>
        <w:pStyle w:val="ListParagraph"/>
        <w:numPr>
          <w:ilvl w:val="0"/>
          <w:numId w:val="32"/>
        </w:numPr>
        <w:tabs>
          <w:tab w:pos="1053" w:val="left" w:leader="none"/>
        </w:tabs>
        <w:spacing w:line="240" w:lineRule="auto" w:before="115" w:after="0"/>
        <w:ind w:left="182" w:right="269" w:firstLine="566"/>
        <w:jc w:val="both"/>
        <w:rPr>
          <w:sz w:val="28"/>
        </w:rPr>
      </w:pPr>
      <w:r>
        <w:rPr>
          <w:sz w:val="28"/>
        </w:rPr>
        <w:t>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Pr>
          <w:sz w:val="28"/>
          <w:vertAlign w:val="superscript"/>
        </w:rPr>
        <w:t>1</w:t>
      </w:r>
      <w:r>
        <w:rPr>
          <w:sz w:val="28"/>
          <w:vertAlign w:val="baseline"/>
        </w:rPr>
        <w:t>... công nhận. Nhiệm kỳ Hội đồng quản lý Quỹ không quá 05 năm. Hội đồng quản lý Quỹ gồm: Chủ tịch, các Phó Chủ tịch và các thành</w:t>
      </w:r>
      <w:r>
        <w:rPr>
          <w:spacing w:val="-3"/>
          <w:sz w:val="28"/>
          <w:vertAlign w:val="baseline"/>
        </w:rPr>
        <w:t> </w:t>
      </w:r>
      <w:r>
        <w:rPr>
          <w:sz w:val="28"/>
          <w:vertAlign w:val="baseline"/>
        </w:rPr>
        <w:t>viên.</w:t>
      </w:r>
    </w:p>
    <w:p>
      <w:pPr>
        <w:pStyle w:val="ListParagraph"/>
        <w:numPr>
          <w:ilvl w:val="0"/>
          <w:numId w:val="32"/>
        </w:numPr>
        <w:tabs>
          <w:tab w:pos="1030" w:val="left" w:leader="none"/>
        </w:tabs>
        <w:spacing w:line="240" w:lineRule="auto" w:before="122" w:after="0"/>
        <w:ind w:left="1029" w:right="0" w:hanging="282"/>
        <w:jc w:val="both"/>
        <w:rPr>
          <w:sz w:val="28"/>
        </w:rPr>
      </w:pPr>
      <w:r>
        <w:rPr>
          <w:sz w:val="28"/>
        </w:rPr>
        <w:t>Hội đồng quản lý Quỹ có các nhiệm vụ và quyền hạn sau</w:t>
      </w:r>
      <w:r>
        <w:rPr>
          <w:spacing w:val="-14"/>
          <w:sz w:val="28"/>
        </w:rPr>
        <w:t> </w:t>
      </w:r>
      <w:r>
        <w:rPr>
          <w:sz w:val="28"/>
        </w:rPr>
        <w:t>đây:</w:t>
      </w:r>
    </w:p>
    <w:p>
      <w:pPr>
        <w:spacing w:after="0" w:line="240" w:lineRule="auto"/>
        <w:jc w:val="both"/>
        <w:rPr>
          <w:sz w:val="28"/>
        </w:rPr>
        <w:sectPr>
          <w:pgSz w:w="11910" w:h="16840"/>
          <w:pgMar w:header="724" w:footer="0" w:top="1020" w:bottom="280" w:left="1520" w:right="860"/>
        </w:sectPr>
      </w:pPr>
    </w:p>
    <w:p>
      <w:pPr>
        <w:pStyle w:val="BodyText"/>
        <w:spacing w:before="2"/>
        <w:ind w:left="0"/>
        <w:rPr>
          <w:sz w:val="16"/>
        </w:rPr>
      </w:pPr>
    </w:p>
    <w:p>
      <w:pPr>
        <w:pStyle w:val="ListParagraph"/>
        <w:numPr>
          <w:ilvl w:val="0"/>
          <w:numId w:val="33"/>
        </w:numPr>
        <w:tabs>
          <w:tab w:pos="1089" w:val="left" w:leader="none"/>
        </w:tabs>
        <w:spacing w:line="240" w:lineRule="auto" w:before="89" w:after="0"/>
        <w:ind w:left="182" w:right="292" w:firstLine="566"/>
        <w:jc w:val="both"/>
        <w:rPr>
          <w:sz w:val="28"/>
        </w:rPr>
      </w:pPr>
      <w:r>
        <w:rPr>
          <w:spacing w:val="3"/>
          <w:sz w:val="28"/>
        </w:rPr>
        <w:t>Quyết định chiến </w:t>
      </w:r>
      <w:r>
        <w:rPr>
          <w:spacing w:val="4"/>
          <w:sz w:val="28"/>
        </w:rPr>
        <w:t>lược </w:t>
      </w:r>
      <w:r>
        <w:rPr>
          <w:spacing w:val="3"/>
          <w:sz w:val="28"/>
        </w:rPr>
        <w:t>phát triển </w:t>
      </w:r>
      <w:r>
        <w:rPr>
          <w:spacing w:val="4"/>
          <w:sz w:val="28"/>
        </w:rPr>
        <w:t>và </w:t>
      </w:r>
      <w:r>
        <w:rPr>
          <w:spacing w:val="2"/>
          <w:sz w:val="28"/>
        </w:rPr>
        <w:t>kế </w:t>
      </w:r>
      <w:r>
        <w:rPr>
          <w:spacing w:val="3"/>
          <w:sz w:val="28"/>
        </w:rPr>
        <w:t>hoạch hoạt  động </w:t>
      </w:r>
      <w:r>
        <w:rPr>
          <w:spacing w:val="4"/>
          <w:sz w:val="28"/>
        </w:rPr>
        <w:t>hàng năm  </w:t>
      </w:r>
      <w:r>
        <w:rPr>
          <w:spacing w:val="3"/>
          <w:sz w:val="28"/>
        </w:rPr>
        <w:t>của</w:t>
      </w:r>
      <w:r>
        <w:rPr>
          <w:spacing w:val="14"/>
          <w:sz w:val="28"/>
        </w:rPr>
        <w:t> </w:t>
      </w:r>
      <w:r>
        <w:rPr>
          <w:spacing w:val="2"/>
          <w:sz w:val="28"/>
        </w:rPr>
        <w:t>Quỹ;</w:t>
      </w:r>
    </w:p>
    <w:p>
      <w:pPr>
        <w:pStyle w:val="ListParagraph"/>
        <w:numPr>
          <w:ilvl w:val="0"/>
          <w:numId w:val="33"/>
        </w:numPr>
        <w:tabs>
          <w:tab w:pos="1106" w:val="left" w:leader="none"/>
        </w:tabs>
        <w:spacing w:line="242" w:lineRule="auto" w:before="120" w:after="0"/>
        <w:ind w:left="182" w:right="275" w:firstLine="566"/>
        <w:jc w:val="both"/>
        <w:rPr>
          <w:sz w:val="28"/>
        </w:rPr>
      </w:pPr>
      <w:r>
        <w:rPr>
          <w:sz w:val="28"/>
        </w:rPr>
        <w:t>Quyết </w:t>
      </w:r>
      <w:r>
        <w:rPr>
          <w:spacing w:val="2"/>
          <w:sz w:val="28"/>
        </w:rPr>
        <w:t>định các giải </w:t>
      </w:r>
      <w:r>
        <w:rPr>
          <w:sz w:val="28"/>
        </w:rPr>
        <w:t>pháp phát </w:t>
      </w:r>
      <w:r>
        <w:rPr>
          <w:spacing w:val="2"/>
          <w:sz w:val="28"/>
        </w:rPr>
        <w:t>triển </w:t>
      </w:r>
      <w:r>
        <w:rPr>
          <w:sz w:val="28"/>
        </w:rPr>
        <w:t>Quỹ; </w:t>
      </w:r>
      <w:r>
        <w:rPr>
          <w:spacing w:val="2"/>
          <w:sz w:val="28"/>
        </w:rPr>
        <w:t>thông </w:t>
      </w:r>
      <w:r>
        <w:rPr>
          <w:sz w:val="28"/>
        </w:rPr>
        <w:t>qua hợp </w:t>
      </w:r>
      <w:r>
        <w:rPr>
          <w:spacing w:val="2"/>
          <w:sz w:val="28"/>
        </w:rPr>
        <w:t>đồng </w:t>
      </w:r>
      <w:r>
        <w:rPr>
          <w:sz w:val="28"/>
        </w:rPr>
        <w:t>vay,  </w:t>
      </w:r>
      <w:r>
        <w:rPr>
          <w:spacing w:val="2"/>
          <w:sz w:val="28"/>
        </w:rPr>
        <w:t>mua, </w:t>
      </w:r>
      <w:r>
        <w:rPr>
          <w:sz w:val="28"/>
        </w:rPr>
        <w:t>bán tài </w:t>
      </w:r>
      <w:r>
        <w:rPr>
          <w:spacing w:val="2"/>
          <w:sz w:val="28"/>
        </w:rPr>
        <w:t>sản </w:t>
      </w:r>
      <w:r>
        <w:rPr>
          <w:sz w:val="28"/>
        </w:rPr>
        <w:t>có </w:t>
      </w:r>
      <w:r>
        <w:rPr>
          <w:spacing w:val="2"/>
          <w:sz w:val="28"/>
        </w:rPr>
        <w:t>giá trị từ …đồng </w:t>
      </w:r>
      <w:r>
        <w:rPr>
          <w:sz w:val="28"/>
        </w:rPr>
        <w:t>Việt</w:t>
      </w:r>
      <w:r>
        <w:rPr>
          <w:spacing w:val="11"/>
          <w:sz w:val="28"/>
        </w:rPr>
        <w:t> </w:t>
      </w:r>
      <w:r>
        <w:rPr>
          <w:spacing w:val="2"/>
          <w:sz w:val="28"/>
        </w:rPr>
        <w:t>Nam </w:t>
      </w:r>
      <w:r>
        <w:rPr>
          <w:spacing w:val="3"/>
          <w:sz w:val="28"/>
        </w:rPr>
        <w:t>trở </w:t>
      </w:r>
      <w:r>
        <w:rPr>
          <w:sz w:val="28"/>
        </w:rPr>
        <w:t>lên;</w:t>
      </w:r>
    </w:p>
    <w:p>
      <w:pPr>
        <w:pStyle w:val="ListParagraph"/>
        <w:numPr>
          <w:ilvl w:val="0"/>
          <w:numId w:val="33"/>
        </w:numPr>
        <w:tabs>
          <w:tab w:pos="1049" w:val="left" w:leader="none"/>
        </w:tabs>
        <w:spacing w:line="240" w:lineRule="auto" w:before="115" w:after="0"/>
        <w:ind w:left="182" w:right="268" w:firstLine="566"/>
        <w:jc w:val="both"/>
        <w:rPr>
          <w:sz w:val="28"/>
        </w:rPr>
      </w:pPr>
      <w:r>
        <w:rPr>
          <w:sz w:val="28"/>
        </w:rPr>
        <w:t>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w:t>
      </w:r>
      <w:r>
        <w:rPr>
          <w:spacing w:val="-18"/>
          <w:sz w:val="28"/>
        </w:rPr>
        <w:t> </w:t>
      </w:r>
      <w:r>
        <w:rPr>
          <w:sz w:val="28"/>
        </w:rPr>
        <w:t>Quỹ;</w:t>
      </w:r>
    </w:p>
    <w:p>
      <w:pPr>
        <w:pStyle w:val="ListParagraph"/>
        <w:numPr>
          <w:ilvl w:val="0"/>
          <w:numId w:val="33"/>
        </w:numPr>
        <w:tabs>
          <w:tab w:pos="1079" w:val="left" w:leader="none"/>
        </w:tabs>
        <w:spacing w:line="240" w:lineRule="auto" w:before="120" w:after="0"/>
        <w:ind w:left="182" w:right="271" w:firstLine="566"/>
        <w:jc w:val="both"/>
        <w:rPr>
          <w:sz w:val="28"/>
        </w:rPr>
      </w:pPr>
      <w:r>
        <w:rPr>
          <w:sz w:val="28"/>
        </w:rPr>
        <w:t>Quyết </w:t>
      </w:r>
      <w:r>
        <w:rPr>
          <w:spacing w:val="2"/>
          <w:sz w:val="28"/>
        </w:rPr>
        <w:t>định </w:t>
      </w:r>
      <w:r>
        <w:rPr>
          <w:sz w:val="28"/>
        </w:rPr>
        <w:t>mức </w:t>
      </w:r>
      <w:r>
        <w:rPr>
          <w:spacing w:val="2"/>
          <w:sz w:val="28"/>
        </w:rPr>
        <w:t>lương, </w:t>
      </w:r>
      <w:r>
        <w:rPr>
          <w:sz w:val="28"/>
        </w:rPr>
        <w:t>chế độ, </w:t>
      </w:r>
      <w:r>
        <w:rPr>
          <w:spacing w:val="2"/>
          <w:sz w:val="28"/>
        </w:rPr>
        <w:t>chính sách khác </w:t>
      </w:r>
      <w:r>
        <w:rPr>
          <w:sz w:val="28"/>
        </w:rPr>
        <w:t>(nếu </w:t>
      </w:r>
      <w:r>
        <w:rPr>
          <w:spacing w:val="2"/>
          <w:sz w:val="28"/>
        </w:rPr>
        <w:t>có) </w:t>
      </w:r>
      <w:r>
        <w:rPr>
          <w:sz w:val="28"/>
        </w:rPr>
        <w:t>đối </w:t>
      </w:r>
      <w:r>
        <w:rPr>
          <w:spacing w:val="2"/>
          <w:sz w:val="28"/>
        </w:rPr>
        <w:t>với </w:t>
      </w:r>
      <w:r>
        <w:rPr>
          <w:sz w:val="28"/>
        </w:rPr>
        <w:t>Chủ </w:t>
      </w:r>
      <w:r>
        <w:rPr>
          <w:spacing w:val="2"/>
          <w:sz w:val="28"/>
        </w:rPr>
        <w:t>tịch, </w:t>
      </w:r>
      <w:r>
        <w:rPr>
          <w:sz w:val="28"/>
        </w:rPr>
        <w:t>Phó Chủ </w:t>
      </w:r>
      <w:r>
        <w:rPr>
          <w:spacing w:val="2"/>
          <w:sz w:val="28"/>
        </w:rPr>
        <w:t>tịch, thành </w:t>
      </w:r>
      <w:r>
        <w:rPr>
          <w:sz w:val="28"/>
        </w:rPr>
        <w:t>viên Hội </w:t>
      </w:r>
      <w:r>
        <w:rPr>
          <w:spacing w:val="2"/>
          <w:sz w:val="28"/>
        </w:rPr>
        <w:t>đồng quản </w:t>
      </w:r>
      <w:r>
        <w:rPr>
          <w:sz w:val="28"/>
        </w:rPr>
        <w:t>lý quỹ, </w:t>
      </w:r>
      <w:r>
        <w:rPr>
          <w:spacing w:val="2"/>
          <w:sz w:val="28"/>
        </w:rPr>
        <w:t>Giám đốc, người </w:t>
      </w:r>
      <w:r>
        <w:rPr>
          <w:sz w:val="28"/>
        </w:rPr>
        <w:t>phụ </w:t>
      </w:r>
      <w:r>
        <w:rPr>
          <w:spacing w:val="2"/>
          <w:sz w:val="28"/>
        </w:rPr>
        <w:t>trách </w:t>
      </w:r>
      <w:r>
        <w:rPr>
          <w:sz w:val="28"/>
        </w:rPr>
        <w:t>kế </w:t>
      </w:r>
      <w:r>
        <w:rPr>
          <w:spacing w:val="2"/>
          <w:sz w:val="28"/>
        </w:rPr>
        <w:t>toán </w:t>
      </w:r>
      <w:r>
        <w:rPr>
          <w:sz w:val="28"/>
        </w:rPr>
        <w:t>Quỹ và </w:t>
      </w:r>
      <w:r>
        <w:rPr>
          <w:spacing w:val="2"/>
          <w:sz w:val="28"/>
        </w:rPr>
        <w:t>người làm việc </w:t>
      </w:r>
      <w:r>
        <w:rPr>
          <w:sz w:val="28"/>
        </w:rPr>
        <w:t>tại </w:t>
      </w:r>
      <w:r>
        <w:rPr>
          <w:spacing w:val="2"/>
          <w:sz w:val="28"/>
        </w:rPr>
        <w:t>Quỹ theo quy định </w:t>
      </w:r>
      <w:r>
        <w:rPr>
          <w:sz w:val="28"/>
        </w:rPr>
        <w:t>tại Điều lệ </w:t>
      </w:r>
      <w:r>
        <w:rPr>
          <w:spacing w:val="2"/>
          <w:sz w:val="28"/>
        </w:rPr>
        <w:t>Quỹ và theo quy định </w:t>
      </w:r>
      <w:r>
        <w:rPr>
          <w:sz w:val="28"/>
        </w:rPr>
        <w:t>của pháp</w:t>
      </w:r>
      <w:r>
        <w:rPr>
          <w:spacing w:val="25"/>
          <w:sz w:val="28"/>
        </w:rPr>
        <w:t> </w:t>
      </w:r>
      <w:r>
        <w:rPr>
          <w:spacing w:val="2"/>
          <w:sz w:val="28"/>
        </w:rPr>
        <w:t>luật;</w:t>
      </w:r>
    </w:p>
    <w:p>
      <w:pPr>
        <w:pStyle w:val="BodyText"/>
        <w:spacing w:before="119"/>
        <w:ind w:right="275" w:firstLine="566"/>
        <w:jc w:val="both"/>
      </w:pPr>
      <w:r>
        <w:rPr/>
        <w:t>đ) Thông qua báo cáo tài chính hằng năm, phương án sử dụng tài sản, tài chính Quỹ;</w:t>
      </w:r>
    </w:p>
    <w:p>
      <w:pPr>
        <w:pStyle w:val="ListParagraph"/>
        <w:numPr>
          <w:ilvl w:val="0"/>
          <w:numId w:val="33"/>
        </w:numPr>
        <w:tabs>
          <w:tab w:pos="1056" w:val="left" w:leader="none"/>
        </w:tabs>
        <w:spacing w:line="240" w:lineRule="auto" w:before="122" w:after="0"/>
        <w:ind w:left="182" w:right="276" w:firstLine="566"/>
        <w:jc w:val="both"/>
        <w:rPr>
          <w:sz w:val="28"/>
        </w:rPr>
      </w:pPr>
      <w:r>
        <w:rPr>
          <w:sz w:val="28"/>
        </w:rPr>
        <w:t>Quyết định cơ cấu tổ chức quản lý Quỹ theo quy định của pháp luật và Điều lệ</w:t>
      </w:r>
      <w:r>
        <w:rPr>
          <w:spacing w:val="-3"/>
          <w:sz w:val="28"/>
        </w:rPr>
        <w:t> </w:t>
      </w:r>
      <w:r>
        <w:rPr>
          <w:sz w:val="28"/>
        </w:rPr>
        <w:t>Quỹ;</w:t>
      </w:r>
    </w:p>
    <w:p>
      <w:pPr>
        <w:pStyle w:val="ListParagraph"/>
        <w:numPr>
          <w:ilvl w:val="0"/>
          <w:numId w:val="34"/>
        </w:numPr>
        <w:tabs>
          <w:tab w:pos="1065" w:val="left" w:leader="none"/>
        </w:tabs>
        <w:spacing w:line="240" w:lineRule="auto" w:before="119" w:after="0"/>
        <w:ind w:left="182" w:right="271" w:firstLine="566"/>
        <w:jc w:val="both"/>
        <w:rPr>
          <w:sz w:val="28"/>
        </w:rPr>
      </w:pPr>
      <w:r>
        <w:rPr>
          <w:sz w:val="28"/>
        </w:rPr>
        <w:t>Quyết định thành lập pháp nhân trực thuộc Quỹ theo quy định của pháp luật; thành lập chi nhánh, văn phòng đại diện Quỹ theo quy định tại Điều 32 Nghị định số</w:t>
      </w:r>
      <w:r>
        <w:rPr>
          <w:spacing w:val="-2"/>
          <w:sz w:val="28"/>
        </w:rPr>
        <w:t> </w:t>
      </w:r>
      <w:r>
        <w:rPr>
          <w:sz w:val="28"/>
        </w:rPr>
        <w:t>93/2019/NĐ-CP;</w:t>
      </w:r>
    </w:p>
    <w:p>
      <w:pPr>
        <w:pStyle w:val="ListParagraph"/>
        <w:numPr>
          <w:ilvl w:val="0"/>
          <w:numId w:val="34"/>
        </w:numPr>
        <w:tabs>
          <w:tab w:pos="1054" w:val="left" w:leader="none"/>
        </w:tabs>
        <w:spacing w:line="240" w:lineRule="auto" w:before="120" w:after="0"/>
        <w:ind w:left="1053" w:right="0" w:hanging="306"/>
        <w:jc w:val="both"/>
        <w:rPr>
          <w:sz w:val="28"/>
        </w:rPr>
      </w:pPr>
      <w:r>
        <w:rPr>
          <w:sz w:val="28"/>
        </w:rPr>
        <w:t>Đổi tên; sửa đổi, bổ sung Điều lệ</w:t>
      </w:r>
      <w:r>
        <w:rPr>
          <w:spacing w:val="-5"/>
          <w:sz w:val="28"/>
        </w:rPr>
        <w:t> </w:t>
      </w:r>
      <w:r>
        <w:rPr>
          <w:sz w:val="28"/>
        </w:rPr>
        <w:t>Quỹ;</w:t>
      </w:r>
    </w:p>
    <w:p>
      <w:pPr>
        <w:pStyle w:val="ListParagraph"/>
        <w:numPr>
          <w:ilvl w:val="0"/>
          <w:numId w:val="34"/>
        </w:numPr>
        <w:tabs>
          <w:tab w:pos="1005" w:val="left" w:leader="none"/>
        </w:tabs>
        <w:spacing w:line="240" w:lineRule="auto" w:before="122" w:after="0"/>
        <w:ind w:left="182" w:right="272" w:firstLine="566"/>
        <w:jc w:val="both"/>
        <w:rPr>
          <w:sz w:val="28"/>
        </w:rPr>
      </w:pPr>
      <w:r>
        <w:rPr>
          <w:sz w:val="28"/>
        </w:rPr>
        <w:t>Quyết định giải thể hoặc đề xuất những thay đổi về Giấy phép thành lập và công nhận Điều lệ Quỹ với cơ quan nhà nước có thẩm</w:t>
      </w:r>
      <w:r>
        <w:rPr>
          <w:spacing w:val="-12"/>
          <w:sz w:val="28"/>
        </w:rPr>
        <w:t> </w:t>
      </w:r>
      <w:r>
        <w:rPr>
          <w:sz w:val="28"/>
        </w:rPr>
        <w:t>quyền;</w:t>
      </w:r>
    </w:p>
    <w:p>
      <w:pPr>
        <w:pStyle w:val="ListParagraph"/>
        <w:numPr>
          <w:ilvl w:val="0"/>
          <w:numId w:val="35"/>
        </w:numPr>
        <w:tabs>
          <w:tab w:pos="1090" w:val="left" w:leader="none"/>
        </w:tabs>
        <w:spacing w:line="240" w:lineRule="auto" w:before="119" w:after="0"/>
        <w:ind w:left="182" w:right="267" w:firstLine="566"/>
        <w:jc w:val="both"/>
        <w:rPr>
          <w:sz w:val="28"/>
        </w:rPr>
      </w:pPr>
      <w:r>
        <w:rPr>
          <w:sz w:val="28"/>
        </w:rPr>
        <w:t>Trong thời hạn 60 ngày kể từ ngày có Quyết định công nhận Quỹ đủ điều kiện hoạt động và công nhận Hội đồng quản lý Quỹ, Hội đồng quản lý Quỹ có trách nhiệm xây dựng, ban hành: </w:t>
      </w:r>
      <w:r>
        <w:rPr>
          <w:spacing w:val="2"/>
          <w:sz w:val="28"/>
        </w:rPr>
        <w:t>quy </w:t>
      </w:r>
      <w:r>
        <w:rPr>
          <w:sz w:val="28"/>
        </w:rPr>
        <w:t>định về quản lý và sử dụng tài sản, tài chính, các định </w:t>
      </w:r>
      <w:r>
        <w:rPr>
          <w:spacing w:val="-3"/>
          <w:sz w:val="28"/>
        </w:rPr>
        <w:t>mức </w:t>
      </w:r>
      <w:r>
        <w:rPr>
          <w:sz w:val="28"/>
        </w:rPr>
        <w:t>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w:t>
      </w:r>
      <w:r>
        <w:rPr>
          <w:spacing w:val="-16"/>
          <w:sz w:val="28"/>
        </w:rPr>
        <w:t> </w:t>
      </w:r>
      <w:r>
        <w:rPr>
          <w:sz w:val="28"/>
        </w:rPr>
        <w:t>luật.</w:t>
      </w:r>
    </w:p>
    <w:p>
      <w:pPr>
        <w:pStyle w:val="ListParagraph"/>
        <w:numPr>
          <w:ilvl w:val="0"/>
          <w:numId w:val="35"/>
        </w:numPr>
        <w:tabs>
          <w:tab w:pos="1061" w:val="left" w:leader="none"/>
        </w:tabs>
        <w:spacing w:line="240" w:lineRule="auto" w:before="121" w:after="0"/>
        <w:ind w:left="182" w:right="268" w:firstLine="566"/>
        <w:jc w:val="both"/>
        <w:rPr>
          <w:sz w:val="28"/>
        </w:rPr>
      </w:pPr>
      <w:r>
        <w:rPr>
          <w:sz w:val="28"/>
        </w:rPr>
        <w:t>Các nhiệm vụ và quyền hạn khác theo quy định của Nghị định số 93/2019/NĐ-CP và Điều lệ</w:t>
      </w:r>
      <w:r>
        <w:rPr>
          <w:spacing w:val="-6"/>
          <w:sz w:val="28"/>
        </w:rPr>
        <w:t> </w:t>
      </w:r>
      <w:r>
        <w:rPr>
          <w:sz w:val="28"/>
        </w:rPr>
        <w:t>Quỹ.</w:t>
      </w:r>
    </w:p>
    <w:p>
      <w:pPr>
        <w:pStyle w:val="ListParagraph"/>
        <w:numPr>
          <w:ilvl w:val="0"/>
          <w:numId w:val="32"/>
        </w:numPr>
        <w:tabs>
          <w:tab w:pos="1029" w:val="left" w:leader="none"/>
        </w:tabs>
        <w:spacing w:line="240" w:lineRule="auto" w:before="119" w:after="0"/>
        <w:ind w:left="1028" w:right="0" w:hanging="281"/>
        <w:jc w:val="both"/>
        <w:rPr>
          <w:sz w:val="28"/>
        </w:rPr>
      </w:pPr>
      <w:r>
        <w:rPr>
          <w:sz w:val="28"/>
        </w:rPr>
        <w:t>Nguyên tắc hoạt động của Hội đồng quản lý</w:t>
      </w:r>
      <w:r>
        <w:rPr>
          <w:spacing w:val="-2"/>
          <w:sz w:val="28"/>
        </w:rPr>
        <w:t> </w:t>
      </w:r>
      <w:r>
        <w:rPr>
          <w:sz w:val="28"/>
        </w:rPr>
        <w:t>Quỹ:</w:t>
      </w:r>
    </w:p>
    <w:p>
      <w:pPr>
        <w:spacing w:after="0" w:line="240" w:lineRule="auto"/>
        <w:jc w:val="both"/>
        <w:rPr>
          <w:sz w:val="28"/>
        </w:rPr>
        <w:sectPr>
          <w:pgSz w:w="11910" w:h="16840"/>
          <w:pgMar w:header="724" w:footer="0" w:top="1020" w:bottom="280" w:left="1520" w:right="860"/>
        </w:sectPr>
      </w:pPr>
    </w:p>
    <w:p>
      <w:pPr>
        <w:pStyle w:val="BodyText"/>
        <w:ind w:left="0"/>
        <w:rPr>
          <w:sz w:val="16"/>
        </w:rPr>
      </w:pPr>
    </w:p>
    <w:p>
      <w:pPr>
        <w:pStyle w:val="ListParagraph"/>
        <w:numPr>
          <w:ilvl w:val="0"/>
          <w:numId w:val="36"/>
        </w:numPr>
        <w:tabs>
          <w:tab w:pos="1046" w:val="left" w:leader="none"/>
        </w:tabs>
        <w:spacing w:line="252" w:lineRule="auto" w:before="89" w:after="0"/>
        <w:ind w:left="182" w:right="278" w:firstLine="566"/>
        <w:jc w:val="both"/>
        <w:rPr>
          <w:sz w:val="28"/>
        </w:rPr>
      </w:pPr>
      <w:r>
        <w:rPr>
          <w:sz w:val="28"/>
        </w:rPr>
        <w:t>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w:t>
      </w:r>
      <w:r>
        <w:rPr>
          <w:spacing w:val="-8"/>
          <w:sz w:val="28"/>
        </w:rPr>
        <w:t> </w:t>
      </w:r>
      <w:r>
        <w:rPr>
          <w:sz w:val="28"/>
        </w:rPr>
        <w:t>gia;</w:t>
      </w:r>
    </w:p>
    <w:p>
      <w:pPr>
        <w:pStyle w:val="ListParagraph"/>
        <w:numPr>
          <w:ilvl w:val="0"/>
          <w:numId w:val="36"/>
        </w:numPr>
        <w:tabs>
          <w:tab w:pos="1075" w:val="left" w:leader="none"/>
        </w:tabs>
        <w:spacing w:line="252" w:lineRule="auto" w:before="119" w:after="0"/>
        <w:ind w:left="182" w:right="279" w:firstLine="566"/>
        <w:jc w:val="both"/>
        <w:rPr>
          <w:sz w:val="28"/>
        </w:rPr>
      </w:pPr>
      <w:r>
        <w:rPr>
          <w:sz w:val="28"/>
        </w:rPr>
        <w:t>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w:t>
      </w:r>
      <w:r>
        <w:rPr>
          <w:spacing w:val="-22"/>
          <w:sz w:val="28"/>
        </w:rPr>
        <w:t> </w:t>
      </w:r>
      <w:r>
        <w:rPr>
          <w:sz w:val="28"/>
        </w:rPr>
        <w:t>họp;</w:t>
      </w:r>
    </w:p>
    <w:p>
      <w:pPr>
        <w:pStyle w:val="ListParagraph"/>
        <w:numPr>
          <w:ilvl w:val="0"/>
          <w:numId w:val="36"/>
        </w:numPr>
        <w:tabs>
          <w:tab w:pos="1075" w:val="left" w:leader="none"/>
        </w:tabs>
        <w:spacing w:line="252" w:lineRule="auto" w:before="122" w:after="0"/>
        <w:ind w:left="182" w:right="276" w:firstLine="566"/>
        <w:jc w:val="both"/>
        <w:rPr>
          <w:sz w:val="28"/>
        </w:rPr>
      </w:pPr>
      <w:r>
        <w:rPr>
          <w:sz w:val="28"/>
        </w:rPr>
        <w:t>Các quyết định của Hội đồng quản lý Quỹ được thông qua khi có … thành viên Hội đồng quản lý Quỹ biểu quyết tán</w:t>
      </w:r>
      <w:r>
        <w:rPr>
          <w:spacing w:val="-13"/>
          <w:sz w:val="28"/>
        </w:rPr>
        <w:t> </w:t>
      </w:r>
      <w:r>
        <w:rPr>
          <w:sz w:val="28"/>
        </w:rPr>
        <w:t>thành.</w:t>
      </w:r>
    </w:p>
    <w:p>
      <w:pPr>
        <w:pStyle w:val="Heading1"/>
        <w:spacing w:before="126"/>
        <w:jc w:val="both"/>
      </w:pPr>
      <w:r>
        <w:rPr/>
        <w:t>Điều 9. Chủ tịch Hội đồng quản lý Quỹ</w:t>
      </w:r>
    </w:p>
    <w:p>
      <w:pPr>
        <w:pStyle w:val="ListParagraph"/>
        <w:numPr>
          <w:ilvl w:val="0"/>
          <w:numId w:val="37"/>
        </w:numPr>
        <w:tabs>
          <w:tab w:pos="1058" w:val="left" w:leader="none"/>
        </w:tabs>
        <w:spacing w:line="252" w:lineRule="auto" w:before="131" w:after="0"/>
        <w:ind w:left="182" w:right="268" w:firstLine="566"/>
        <w:jc w:val="both"/>
        <w:rPr>
          <w:sz w:val="28"/>
        </w:rPr>
      </w:pPr>
      <w:r>
        <w:rPr>
          <w:sz w:val="28"/>
        </w:rPr>
        <w:t>Chủ tịch Hội đồng quản lý Quỹ là công dân Việt Nam được Hội đồng quản lý Quỹ bầu và là người đại diện theo pháp luật của Quỹ. Chủ tịch Hội đồng quản lý Quỹ có thể kiêm Giám đốc</w:t>
      </w:r>
      <w:r>
        <w:rPr>
          <w:spacing w:val="-16"/>
          <w:sz w:val="28"/>
        </w:rPr>
        <w:t> </w:t>
      </w:r>
      <w:r>
        <w:rPr>
          <w:sz w:val="28"/>
        </w:rPr>
        <w:t>Quỹ.</w:t>
      </w:r>
    </w:p>
    <w:p>
      <w:pPr>
        <w:pStyle w:val="ListParagraph"/>
        <w:numPr>
          <w:ilvl w:val="0"/>
          <w:numId w:val="37"/>
        </w:numPr>
        <w:tabs>
          <w:tab w:pos="1029" w:val="left" w:leader="none"/>
        </w:tabs>
        <w:spacing w:line="240" w:lineRule="auto" w:before="119" w:after="0"/>
        <w:ind w:left="1028" w:right="0" w:hanging="281"/>
        <w:jc w:val="both"/>
        <w:rPr>
          <w:sz w:val="28"/>
        </w:rPr>
      </w:pPr>
      <w:r>
        <w:rPr>
          <w:sz w:val="28"/>
        </w:rPr>
        <w:t>Chủ tịch Hội đồng quản lý Quỹ có các nhiệm vụ và quyền hạn sau</w:t>
      </w:r>
      <w:r>
        <w:rPr>
          <w:spacing w:val="-18"/>
          <w:sz w:val="28"/>
        </w:rPr>
        <w:t> </w:t>
      </w:r>
      <w:r>
        <w:rPr>
          <w:sz w:val="28"/>
        </w:rPr>
        <w:t>đây:</w:t>
      </w:r>
    </w:p>
    <w:p>
      <w:pPr>
        <w:pStyle w:val="ListParagraph"/>
        <w:numPr>
          <w:ilvl w:val="0"/>
          <w:numId w:val="38"/>
        </w:numPr>
        <w:tabs>
          <w:tab w:pos="1058" w:val="left" w:leader="none"/>
        </w:tabs>
        <w:spacing w:line="252" w:lineRule="auto" w:before="136" w:after="0"/>
        <w:ind w:left="182" w:right="272" w:firstLine="566"/>
        <w:jc w:val="left"/>
        <w:rPr>
          <w:sz w:val="28"/>
        </w:rPr>
      </w:pPr>
      <w:r>
        <w:rPr>
          <w:sz w:val="28"/>
        </w:rPr>
        <w:t>Chuẩn bị hoặc tổ chức việc chuẩn bị chương trình, </w:t>
      </w:r>
      <w:r>
        <w:rPr>
          <w:spacing w:val="4"/>
          <w:sz w:val="28"/>
        </w:rPr>
        <w:t>kế </w:t>
      </w:r>
      <w:r>
        <w:rPr>
          <w:sz w:val="28"/>
        </w:rPr>
        <w:t>hoạch hoạt động của Hội đồng quản lý</w:t>
      </w:r>
      <w:r>
        <w:rPr>
          <w:spacing w:val="-5"/>
          <w:sz w:val="28"/>
        </w:rPr>
        <w:t> </w:t>
      </w:r>
      <w:r>
        <w:rPr>
          <w:sz w:val="28"/>
        </w:rPr>
        <w:t>Quỹ;</w:t>
      </w:r>
    </w:p>
    <w:p>
      <w:pPr>
        <w:pStyle w:val="ListParagraph"/>
        <w:numPr>
          <w:ilvl w:val="0"/>
          <w:numId w:val="38"/>
        </w:numPr>
        <w:tabs>
          <w:tab w:pos="1058" w:val="left" w:leader="none"/>
        </w:tabs>
        <w:spacing w:line="252" w:lineRule="auto" w:before="121" w:after="0"/>
        <w:ind w:left="182" w:right="283" w:firstLine="566"/>
        <w:jc w:val="left"/>
        <w:rPr>
          <w:sz w:val="28"/>
        </w:rPr>
      </w:pPr>
      <w:r>
        <w:rPr>
          <w:sz w:val="28"/>
        </w:rPr>
        <w:t>Chuẩn bị hoặc tổ chức việc chuẩn bị chương trình, nội dung, tài liệu họp Hội đồng quản lý Quỹ hoặc để lấy ý kiến các thành viên Hội đồng quản lý</w:t>
      </w:r>
      <w:r>
        <w:rPr>
          <w:spacing w:val="-31"/>
          <w:sz w:val="28"/>
        </w:rPr>
        <w:t> </w:t>
      </w:r>
      <w:r>
        <w:rPr>
          <w:sz w:val="28"/>
        </w:rPr>
        <w:t>Quỹ;</w:t>
      </w:r>
    </w:p>
    <w:p>
      <w:pPr>
        <w:pStyle w:val="ListParagraph"/>
        <w:numPr>
          <w:ilvl w:val="0"/>
          <w:numId w:val="38"/>
        </w:numPr>
        <w:tabs>
          <w:tab w:pos="1061" w:val="left" w:leader="none"/>
        </w:tabs>
        <w:spacing w:line="252" w:lineRule="auto" w:before="119" w:after="0"/>
        <w:ind w:left="182" w:right="268" w:firstLine="566"/>
        <w:jc w:val="left"/>
        <w:rPr>
          <w:sz w:val="28"/>
        </w:rPr>
      </w:pPr>
      <w:r>
        <w:rPr>
          <w:sz w:val="28"/>
        </w:rPr>
        <w:t>Triệu tập và chủ trì cuộc họp Hội đồng quản lý Quỹ hoặc tổ chức việc lấy ý kiến các thành viên Hội đồng quản lý</w:t>
      </w:r>
      <w:r>
        <w:rPr>
          <w:spacing w:val="-4"/>
          <w:sz w:val="28"/>
        </w:rPr>
        <w:t> </w:t>
      </w:r>
      <w:r>
        <w:rPr>
          <w:sz w:val="28"/>
        </w:rPr>
        <w:t>Quỹ;</w:t>
      </w:r>
    </w:p>
    <w:p>
      <w:pPr>
        <w:pStyle w:val="ListParagraph"/>
        <w:numPr>
          <w:ilvl w:val="0"/>
          <w:numId w:val="38"/>
        </w:numPr>
        <w:tabs>
          <w:tab w:pos="1079" w:val="left" w:leader="none"/>
        </w:tabs>
        <w:spacing w:line="252" w:lineRule="auto" w:before="120" w:after="0"/>
        <w:ind w:left="182" w:right="279" w:firstLine="566"/>
        <w:jc w:val="left"/>
        <w:rPr>
          <w:sz w:val="28"/>
        </w:rPr>
      </w:pPr>
      <w:r>
        <w:rPr>
          <w:sz w:val="28"/>
        </w:rPr>
        <w:t>Giám sát hoặc tổ chức giám sát việc thực hiện các quyết định của Hội đồng quản lý</w:t>
      </w:r>
      <w:r>
        <w:rPr>
          <w:spacing w:val="2"/>
          <w:sz w:val="28"/>
        </w:rPr>
        <w:t> </w:t>
      </w:r>
      <w:r>
        <w:rPr>
          <w:sz w:val="28"/>
        </w:rPr>
        <w:t>Quỹ;</w:t>
      </w:r>
    </w:p>
    <w:p>
      <w:pPr>
        <w:pStyle w:val="BodyText"/>
        <w:spacing w:line="252" w:lineRule="auto" w:before="121"/>
        <w:ind w:right="447" w:firstLine="566"/>
      </w:pPr>
      <w:r>
        <w:rPr>
          <w:spacing w:val="2"/>
        </w:rPr>
        <w:t>đ) </w:t>
      </w:r>
      <w:r>
        <w:rPr/>
        <w:t>Thay mặt Hội </w:t>
      </w:r>
      <w:r>
        <w:rPr>
          <w:spacing w:val="2"/>
        </w:rPr>
        <w:t>đồng quản </w:t>
      </w:r>
      <w:r>
        <w:rPr/>
        <w:t>lý Quỹ ký các quyết </w:t>
      </w:r>
      <w:r>
        <w:rPr>
          <w:spacing w:val="2"/>
        </w:rPr>
        <w:t>định </w:t>
      </w:r>
      <w:r>
        <w:rPr/>
        <w:t>của Hội </w:t>
      </w:r>
      <w:r>
        <w:rPr>
          <w:spacing w:val="2"/>
        </w:rPr>
        <w:t>đồng quản </w:t>
      </w:r>
      <w:r>
        <w:rPr/>
        <w:t>lý</w:t>
      </w:r>
      <w:r>
        <w:rPr>
          <w:spacing w:val="10"/>
        </w:rPr>
        <w:t> </w:t>
      </w:r>
      <w:r>
        <w:rPr/>
        <w:t>Quỹ;</w:t>
      </w:r>
    </w:p>
    <w:p>
      <w:pPr>
        <w:pStyle w:val="ListParagraph"/>
        <w:numPr>
          <w:ilvl w:val="0"/>
          <w:numId w:val="38"/>
        </w:numPr>
        <w:tabs>
          <w:tab w:pos="1137" w:val="left" w:leader="none"/>
        </w:tabs>
        <w:spacing w:line="249" w:lineRule="auto" w:before="121" w:after="0"/>
        <w:ind w:left="182" w:right="275" w:firstLine="566"/>
        <w:jc w:val="both"/>
        <w:rPr>
          <w:sz w:val="28"/>
        </w:rPr>
      </w:pPr>
      <w:r>
        <w:rPr>
          <w:spacing w:val="2"/>
          <w:sz w:val="28"/>
        </w:rPr>
        <w:t>Các </w:t>
      </w:r>
      <w:r>
        <w:rPr>
          <w:sz w:val="28"/>
        </w:rPr>
        <w:t>quyền </w:t>
      </w:r>
      <w:r>
        <w:rPr>
          <w:spacing w:val="2"/>
          <w:sz w:val="28"/>
        </w:rPr>
        <w:t>và </w:t>
      </w:r>
      <w:r>
        <w:rPr>
          <w:spacing w:val="3"/>
          <w:sz w:val="28"/>
        </w:rPr>
        <w:t>nhiệm </w:t>
      </w:r>
      <w:r>
        <w:rPr>
          <w:sz w:val="28"/>
        </w:rPr>
        <w:t>vụ </w:t>
      </w:r>
      <w:r>
        <w:rPr>
          <w:spacing w:val="4"/>
          <w:sz w:val="28"/>
        </w:rPr>
        <w:t>khác </w:t>
      </w:r>
      <w:r>
        <w:rPr>
          <w:spacing w:val="2"/>
          <w:sz w:val="28"/>
        </w:rPr>
        <w:t>theo quy định </w:t>
      </w:r>
      <w:r>
        <w:rPr>
          <w:sz w:val="28"/>
        </w:rPr>
        <w:t>của Nghị </w:t>
      </w:r>
      <w:r>
        <w:rPr>
          <w:spacing w:val="2"/>
          <w:sz w:val="28"/>
        </w:rPr>
        <w:t>định </w:t>
      </w:r>
      <w:r>
        <w:rPr>
          <w:sz w:val="28"/>
        </w:rPr>
        <w:t>số </w:t>
      </w:r>
      <w:r>
        <w:rPr>
          <w:spacing w:val="3"/>
          <w:sz w:val="28"/>
        </w:rPr>
        <w:t>93/2019/NĐ-CP </w:t>
      </w:r>
      <w:r>
        <w:rPr>
          <w:spacing w:val="2"/>
          <w:sz w:val="28"/>
        </w:rPr>
        <w:t>và </w:t>
      </w:r>
      <w:r>
        <w:rPr>
          <w:sz w:val="28"/>
        </w:rPr>
        <w:t>Điều </w:t>
      </w:r>
      <w:r>
        <w:rPr>
          <w:spacing w:val="2"/>
          <w:sz w:val="28"/>
        </w:rPr>
        <w:t>lệ</w:t>
      </w:r>
      <w:r>
        <w:rPr>
          <w:spacing w:val="25"/>
          <w:sz w:val="28"/>
        </w:rPr>
        <w:t> </w:t>
      </w:r>
      <w:r>
        <w:rPr>
          <w:sz w:val="28"/>
        </w:rPr>
        <w:t>Quỹ.</w:t>
      </w:r>
    </w:p>
    <w:p>
      <w:pPr>
        <w:pStyle w:val="ListParagraph"/>
        <w:numPr>
          <w:ilvl w:val="0"/>
          <w:numId w:val="37"/>
        </w:numPr>
        <w:tabs>
          <w:tab w:pos="1048" w:val="left" w:leader="none"/>
        </w:tabs>
        <w:spacing w:line="252" w:lineRule="auto" w:before="125" w:after="0"/>
        <w:ind w:left="182" w:right="273" w:firstLine="566"/>
        <w:jc w:val="both"/>
        <w:rPr>
          <w:sz w:val="28"/>
        </w:rPr>
      </w:pPr>
      <w:r>
        <w:rPr>
          <w:sz w:val="28"/>
        </w:rPr>
        <w:t>Nhiệm kỳ của Chủ tịch Hội đồng quản lý Quỹ không quá 05 năm. Chủ tịch Hội đồng quản lý Quỹ có thể được bầu lại với số nhiệm kỳ không hạn</w:t>
      </w:r>
      <w:r>
        <w:rPr>
          <w:spacing w:val="-26"/>
          <w:sz w:val="28"/>
        </w:rPr>
        <w:t> </w:t>
      </w:r>
      <w:r>
        <w:rPr>
          <w:sz w:val="28"/>
        </w:rPr>
        <w:t>chế.</w:t>
      </w:r>
    </w:p>
    <w:p>
      <w:pPr>
        <w:pStyle w:val="ListParagraph"/>
        <w:numPr>
          <w:ilvl w:val="0"/>
          <w:numId w:val="37"/>
        </w:numPr>
        <w:tabs>
          <w:tab w:pos="1029" w:val="left" w:leader="none"/>
        </w:tabs>
        <w:spacing w:line="252" w:lineRule="auto" w:before="121" w:after="0"/>
        <w:ind w:left="182" w:right="268" w:firstLine="566"/>
        <w:jc w:val="both"/>
        <w:rPr>
          <w:sz w:val="28"/>
        </w:rPr>
      </w:pPr>
      <w:r>
        <w:rPr>
          <w:sz w:val="28"/>
        </w:rPr>
        <w:t>Trường hợp Chủ tịch Hội đồng quản lý Quỹ kiêm Giám đốc Quỹ thì phải ghi rõ trong các giấy tờ giao dịch của</w:t>
      </w:r>
      <w:r>
        <w:rPr>
          <w:spacing w:val="3"/>
          <w:sz w:val="28"/>
        </w:rPr>
        <w:t> </w:t>
      </w:r>
      <w:r>
        <w:rPr>
          <w:sz w:val="28"/>
        </w:rPr>
        <w:t>Quỹ.</w:t>
      </w:r>
    </w:p>
    <w:p>
      <w:pPr>
        <w:pStyle w:val="ListParagraph"/>
        <w:numPr>
          <w:ilvl w:val="0"/>
          <w:numId w:val="37"/>
        </w:numPr>
        <w:tabs>
          <w:tab w:pos="1036" w:val="left" w:leader="none"/>
        </w:tabs>
        <w:spacing w:line="252" w:lineRule="auto" w:before="120" w:after="0"/>
        <w:ind w:left="182" w:right="270" w:firstLine="566"/>
        <w:jc w:val="both"/>
        <w:rPr>
          <w:sz w:val="28"/>
        </w:rPr>
      </w:pPr>
      <w:r>
        <w:rPr>
          <w:sz w:val="28"/>
        </w:rPr>
        <w:t>Trường hợp vắng mặt thì Chủ tịch Hội đồng quản lý Quỹ ủy quyền bằng văn bản cho Phó Chủ tịch Hội đồng quản lý Quỹ thực hiện các quyền và nhiệm </w:t>
      </w:r>
      <w:r>
        <w:rPr>
          <w:spacing w:val="6"/>
          <w:sz w:val="28"/>
        </w:rPr>
        <w:t>vụ </w:t>
      </w:r>
      <w:r>
        <w:rPr>
          <w:spacing w:val="7"/>
          <w:sz w:val="28"/>
        </w:rPr>
        <w:t>của Chủ tịch </w:t>
      </w:r>
      <w:r>
        <w:rPr>
          <w:spacing w:val="6"/>
          <w:sz w:val="28"/>
        </w:rPr>
        <w:t>Hội </w:t>
      </w:r>
      <w:r>
        <w:rPr>
          <w:spacing w:val="8"/>
          <w:sz w:val="28"/>
        </w:rPr>
        <w:t>đồng quản </w:t>
      </w:r>
      <w:r>
        <w:rPr>
          <w:spacing w:val="5"/>
          <w:sz w:val="28"/>
        </w:rPr>
        <w:t>lý </w:t>
      </w:r>
      <w:r>
        <w:rPr>
          <w:spacing w:val="7"/>
          <w:sz w:val="28"/>
        </w:rPr>
        <w:t>Quỹ </w:t>
      </w:r>
      <w:r>
        <w:rPr>
          <w:spacing w:val="8"/>
          <w:sz w:val="28"/>
        </w:rPr>
        <w:t>theo </w:t>
      </w:r>
      <w:r>
        <w:rPr>
          <w:spacing w:val="9"/>
          <w:sz w:val="28"/>
        </w:rPr>
        <w:t>nguyên </w:t>
      </w:r>
      <w:r>
        <w:rPr>
          <w:spacing w:val="7"/>
          <w:sz w:val="28"/>
        </w:rPr>
        <w:t>tắc </w:t>
      </w:r>
      <w:r>
        <w:rPr>
          <w:spacing w:val="6"/>
          <w:sz w:val="28"/>
        </w:rPr>
        <w:t>quy </w:t>
      </w:r>
      <w:r>
        <w:rPr>
          <w:spacing w:val="9"/>
          <w:sz w:val="28"/>
        </w:rPr>
        <w:t>định </w:t>
      </w:r>
      <w:r>
        <w:rPr>
          <w:spacing w:val="7"/>
          <w:sz w:val="28"/>
        </w:rPr>
        <w:t>tại </w:t>
      </w:r>
      <w:r>
        <w:rPr>
          <w:spacing w:val="8"/>
          <w:sz w:val="28"/>
        </w:rPr>
        <w:t>Điều</w:t>
      </w:r>
      <w:r>
        <w:rPr>
          <w:spacing w:val="86"/>
          <w:sz w:val="28"/>
        </w:rPr>
        <w:t> </w:t>
      </w:r>
      <w:r>
        <w:rPr>
          <w:spacing w:val="6"/>
          <w:sz w:val="28"/>
        </w:rPr>
        <w:t>lệ</w:t>
      </w:r>
      <w:r>
        <w:rPr>
          <w:spacing w:val="23"/>
          <w:sz w:val="28"/>
        </w:rPr>
        <w:t> </w:t>
      </w:r>
      <w:r>
        <w:rPr>
          <w:spacing w:val="7"/>
          <w:sz w:val="28"/>
        </w:rPr>
        <w:t>Quỹ.</w:t>
      </w:r>
    </w:p>
    <w:p>
      <w:pPr>
        <w:spacing w:after="0" w:line="252" w:lineRule="auto"/>
        <w:jc w:val="both"/>
        <w:rPr>
          <w:sz w:val="28"/>
        </w:rPr>
        <w:sectPr>
          <w:pgSz w:w="11910" w:h="16840"/>
          <w:pgMar w:header="724" w:footer="0" w:top="1020" w:bottom="280" w:left="1520" w:right="860"/>
        </w:sectPr>
      </w:pPr>
    </w:p>
    <w:p>
      <w:pPr>
        <w:pStyle w:val="BodyText"/>
        <w:spacing w:before="5"/>
        <w:ind w:left="0"/>
        <w:rPr>
          <w:sz w:val="16"/>
        </w:rPr>
      </w:pPr>
    </w:p>
    <w:p>
      <w:pPr>
        <w:pStyle w:val="Heading1"/>
        <w:spacing w:before="89"/>
        <w:jc w:val="both"/>
      </w:pPr>
      <w:r>
        <w:rPr/>
        <w:t>Điều 10. Phó Chủ tịch Hội đồng quản lý Quỹ</w:t>
      </w:r>
    </w:p>
    <w:p>
      <w:pPr>
        <w:pStyle w:val="ListParagraph"/>
        <w:numPr>
          <w:ilvl w:val="0"/>
          <w:numId w:val="39"/>
        </w:numPr>
        <w:tabs>
          <w:tab w:pos="1036" w:val="left" w:leader="none"/>
        </w:tabs>
        <w:spacing w:line="240" w:lineRule="auto" w:before="134" w:after="0"/>
        <w:ind w:left="182" w:right="282" w:firstLine="566"/>
        <w:jc w:val="both"/>
        <w:rPr>
          <w:sz w:val="28"/>
        </w:rPr>
      </w:pPr>
      <w:r>
        <w:rPr>
          <w:sz w:val="28"/>
        </w:rPr>
        <w:t>Phó Chủ tịch Hội đồng quản lý Quỹ do Hội đồng quản lý Quỹ bầu và có nhiệm kỳ cùng với nhiệm kỳ của Hội đồng quản lý</w:t>
      </w:r>
      <w:r>
        <w:rPr>
          <w:spacing w:val="-16"/>
          <w:sz w:val="28"/>
        </w:rPr>
        <w:t> </w:t>
      </w:r>
      <w:r>
        <w:rPr>
          <w:spacing w:val="-3"/>
          <w:sz w:val="28"/>
        </w:rPr>
        <w:t>Quỹ.</w:t>
      </w:r>
    </w:p>
    <w:p>
      <w:pPr>
        <w:pStyle w:val="ListParagraph"/>
        <w:numPr>
          <w:ilvl w:val="0"/>
          <w:numId w:val="39"/>
        </w:numPr>
        <w:tabs>
          <w:tab w:pos="1031" w:val="left" w:leader="none"/>
        </w:tabs>
        <w:spacing w:line="240" w:lineRule="auto" w:before="119" w:after="0"/>
        <w:ind w:left="182" w:right="270" w:firstLine="566"/>
        <w:jc w:val="both"/>
        <w:rPr>
          <w:sz w:val="28"/>
        </w:rPr>
      </w:pPr>
      <w:r>
        <w:rPr>
          <w:sz w:val="28"/>
        </w:rPr>
        <w:t>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w:t>
      </w:r>
      <w:r>
        <w:rPr>
          <w:spacing w:val="-1"/>
          <w:sz w:val="28"/>
        </w:rPr>
        <w:t> </w:t>
      </w:r>
      <w:r>
        <w:rPr>
          <w:spacing w:val="-3"/>
          <w:sz w:val="28"/>
        </w:rPr>
        <w:t>Quỹ.</w:t>
      </w:r>
    </w:p>
    <w:p>
      <w:pPr>
        <w:pStyle w:val="Heading1"/>
        <w:spacing w:before="126"/>
      </w:pPr>
      <w:r>
        <w:rPr/>
        <w:t>Điều 11. Giám đốc Quỹ</w:t>
      </w:r>
    </w:p>
    <w:p>
      <w:pPr>
        <w:pStyle w:val="BodyText"/>
        <w:spacing w:before="115"/>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28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12. Phụ trách kế toán của Quỹ</w:t>
      </w:r>
    </w:p>
    <w:p>
      <w:pPr>
        <w:pStyle w:val="BodyText"/>
        <w:spacing w:before="116"/>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29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6"/>
      </w:pPr>
      <w:r>
        <w:rPr/>
        <w:t>Điều 13. Ban Kiểm soát Quỹ</w:t>
      </w:r>
    </w:p>
    <w:p>
      <w:pPr>
        <w:pStyle w:val="ListParagraph"/>
        <w:numPr>
          <w:ilvl w:val="0"/>
          <w:numId w:val="17"/>
        </w:numPr>
        <w:tabs>
          <w:tab w:pos="898" w:val="left" w:leader="none"/>
        </w:tabs>
        <w:spacing w:line="240" w:lineRule="auto" w:before="115" w:after="0"/>
        <w:ind w:left="897" w:right="0" w:hanging="150"/>
        <w:jc w:val="left"/>
        <w:rPr>
          <w:sz w:val="28"/>
        </w:rPr>
      </w:pPr>
      <w:r>
        <w:rPr>
          <w:spacing w:val="-7"/>
          <w:sz w:val="28"/>
        </w:rPr>
        <w:t>Căn</w:t>
      </w:r>
      <w:r>
        <w:rPr>
          <w:spacing w:val="-13"/>
          <w:sz w:val="28"/>
        </w:rPr>
        <w:t> </w:t>
      </w:r>
      <w:r>
        <w:rPr>
          <w:spacing w:val="-5"/>
          <w:sz w:val="28"/>
        </w:rPr>
        <w:t>cứ</w:t>
      </w:r>
      <w:r>
        <w:rPr>
          <w:spacing w:val="-18"/>
          <w:sz w:val="28"/>
        </w:rPr>
        <w:t> </w:t>
      </w:r>
      <w:r>
        <w:rPr>
          <w:spacing w:val="-5"/>
          <w:sz w:val="28"/>
        </w:rPr>
        <w:t>quy</w:t>
      </w:r>
      <w:r>
        <w:rPr>
          <w:spacing w:val="-17"/>
          <w:sz w:val="28"/>
        </w:rPr>
        <w:t> </w:t>
      </w:r>
      <w:r>
        <w:rPr>
          <w:spacing w:val="-7"/>
          <w:sz w:val="28"/>
        </w:rPr>
        <w:t>định</w:t>
      </w:r>
      <w:r>
        <w:rPr>
          <w:spacing w:val="-15"/>
          <w:sz w:val="28"/>
        </w:rPr>
        <w:t> </w:t>
      </w:r>
      <w:r>
        <w:rPr>
          <w:spacing w:val="-6"/>
          <w:sz w:val="28"/>
        </w:rPr>
        <w:t>tại</w:t>
      </w:r>
      <w:r>
        <w:rPr>
          <w:spacing w:val="-15"/>
          <w:sz w:val="28"/>
        </w:rPr>
        <w:t> </w:t>
      </w:r>
      <w:r>
        <w:rPr>
          <w:spacing w:val="-7"/>
          <w:sz w:val="28"/>
        </w:rPr>
        <w:t>Điều</w:t>
      </w:r>
      <w:r>
        <w:rPr>
          <w:spacing w:val="-15"/>
          <w:sz w:val="28"/>
        </w:rPr>
        <w:t> </w:t>
      </w:r>
      <w:r>
        <w:rPr>
          <w:spacing w:val="-5"/>
          <w:sz w:val="28"/>
        </w:rPr>
        <w:t>30</w:t>
      </w:r>
      <w:r>
        <w:rPr>
          <w:spacing w:val="-12"/>
          <w:sz w:val="28"/>
        </w:rPr>
        <w:t> </w:t>
      </w:r>
      <w:r>
        <w:rPr>
          <w:spacing w:val="-8"/>
          <w:sz w:val="28"/>
        </w:rPr>
        <w:t>Nghị</w:t>
      </w:r>
      <w:r>
        <w:rPr>
          <w:spacing w:val="-16"/>
          <w:sz w:val="28"/>
        </w:rPr>
        <w:t> </w:t>
      </w:r>
      <w:r>
        <w:rPr>
          <w:spacing w:val="-7"/>
          <w:sz w:val="28"/>
        </w:rPr>
        <w:t>định</w:t>
      </w:r>
      <w:r>
        <w:rPr>
          <w:spacing w:val="-15"/>
          <w:sz w:val="28"/>
        </w:rPr>
        <w:t> </w:t>
      </w:r>
      <w:r>
        <w:rPr>
          <w:spacing w:val="-5"/>
          <w:sz w:val="28"/>
        </w:rPr>
        <w:t>số</w:t>
      </w:r>
      <w:r>
        <w:rPr>
          <w:spacing w:val="-14"/>
          <w:sz w:val="28"/>
        </w:rPr>
        <w:t> </w:t>
      </w:r>
      <w:r>
        <w:rPr>
          <w:spacing w:val="-8"/>
          <w:sz w:val="28"/>
        </w:rPr>
        <w:t>93/2019/NĐ-CP</w:t>
      </w:r>
      <w:r>
        <w:rPr>
          <w:spacing w:val="-19"/>
          <w:sz w:val="28"/>
        </w:rPr>
        <w:t> </w:t>
      </w:r>
      <w:r>
        <w:rPr>
          <w:spacing w:val="-3"/>
          <w:sz w:val="28"/>
        </w:rPr>
        <w:t>để</w:t>
      </w:r>
      <w:r>
        <w:rPr>
          <w:spacing w:val="-15"/>
          <w:sz w:val="28"/>
        </w:rPr>
        <w:t> </w:t>
      </w:r>
      <w:r>
        <w:rPr>
          <w:spacing w:val="-5"/>
          <w:sz w:val="28"/>
        </w:rPr>
        <w:t>quy</w:t>
      </w:r>
      <w:r>
        <w:rPr>
          <w:spacing w:val="-18"/>
          <w:sz w:val="28"/>
        </w:rPr>
        <w:t> </w:t>
      </w:r>
      <w:r>
        <w:rPr>
          <w:spacing w:val="-7"/>
          <w:sz w:val="28"/>
        </w:rPr>
        <w:t>định</w:t>
      </w:r>
      <w:r>
        <w:rPr>
          <w:spacing w:val="-15"/>
          <w:sz w:val="28"/>
        </w:rPr>
        <w:t> </w:t>
      </w:r>
      <w:r>
        <w:rPr>
          <w:spacing w:val="-5"/>
          <w:sz w:val="28"/>
        </w:rPr>
        <w:t>cụ</w:t>
      </w:r>
      <w:r>
        <w:rPr>
          <w:spacing w:val="-14"/>
          <w:sz w:val="28"/>
        </w:rPr>
        <w:t> </w:t>
      </w:r>
      <w:r>
        <w:rPr>
          <w:spacing w:val="-6"/>
          <w:sz w:val="28"/>
        </w:rPr>
        <w:t>thể.</w:t>
      </w:r>
    </w:p>
    <w:p>
      <w:pPr>
        <w:pStyle w:val="ListParagraph"/>
        <w:numPr>
          <w:ilvl w:val="0"/>
          <w:numId w:val="17"/>
        </w:numPr>
        <w:tabs>
          <w:tab w:pos="898" w:val="left" w:leader="none"/>
        </w:tabs>
        <w:spacing w:line="240" w:lineRule="auto" w:before="120" w:after="0"/>
        <w:ind w:left="897" w:right="0" w:hanging="150"/>
        <w:jc w:val="left"/>
        <w:rPr>
          <w:sz w:val="28"/>
        </w:rPr>
      </w:pPr>
      <w:r>
        <w:rPr>
          <w:spacing w:val="-7"/>
          <w:sz w:val="28"/>
        </w:rPr>
        <w:t>Nhiệm</w:t>
      </w:r>
      <w:r>
        <w:rPr>
          <w:spacing w:val="-19"/>
          <w:sz w:val="28"/>
        </w:rPr>
        <w:t> </w:t>
      </w:r>
      <w:r>
        <w:rPr>
          <w:spacing w:val="-3"/>
          <w:sz w:val="28"/>
        </w:rPr>
        <w:t>kỳ</w:t>
      </w:r>
      <w:r>
        <w:rPr>
          <w:spacing w:val="-18"/>
          <w:sz w:val="28"/>
        </w:rPr>
        <w:t> </w:t>
      </w:r>
      <w:r>
        <w:rPr>
          <w:spacing w:val="-6"/>
          <w:sz w:val="28"/>
        </w:rPr>
        <w:t>của</w:t>
      </w:r>
      <w:r>
        <w:rPr>
          <w:spacing w:val="-15"/>
          <w:sz w:val="28"/>
        </w:rPr>
        <w:t> </w:t>
      </w:r>
      <w:r>
        <w:rPr>
          <w:spacing w:val="-6"/>
          <w:sz w:val="28"/>
        </w:rPr>
        <w:t>Ban</w:t>
      </w:r>
      <w:r>
        <w:rPr>
          <w:spacing w:val="-15"/>
          <w:sz w:val="28"/>
        </w:rPr>
        <w:t> </w:t>
      </w:r>
      <w:r>
        <w:rPr>
          <w:spacing w:val="-7"/>
          <w:sz w:val="28"/>
        </w:rPr>
        <w:t>Kiểm</w:t>
      </w:r>
      <w:r>
        <w:rPr>
          <w:spacing w:val="-18"/>
          <w:sz w:val="28"/>
        </w:rPr>
        <w:t> </w:t>
      </w:r>
      <w:r>
        <w:rPr>
          <w:spacing w:val="-7"/>
          <w:sz w:val="28"/>
        </w:rPr>
        <w:t>soát</w:t>
      </w:r>
      <w:r>
        <w:rPr>
          <w:spacing w:val="-13"/>
          <w:sz w:val="28"/>
        </w:rPr>
        <w:t> </w:t>
      </w:r>
      <w:r>
        <w:rPr>
          <w:spacing w:val="-7"/>
          <w:sz w:val="28"/>
        </w:rPr>
        <w:t>cùng</w:t>
      </w:r>
      <w:r>
        <w:rPr>
          <w:spacing w:val="-18"/>
          <w:sz w:val="28"/>
        </w:rPr>
        <w:t> </w:t>
      </w:r>
      <w:r>
        <w:rPr>
          <w:spacing w:val="-6"/>
          <w:sz w:val="28"/>
        </w:rPr>
        <w:t>với</w:t>
      </w:r>
      <w:r>
        <w:rPr>
          <w:spacing w:val="-15"/>
          <w:sz w:val="28"/>
        </w:rPr>
        <w:t> </w:t>
      </w:r>
      <w:r>
        <w:rPr>
          <w:spacing w:val="-8"/>
          <w:sz w:val="28"/>
        </w:rPr>
        <w:t>nhiệm</w:t>
      </w:r>
      <w:r>
        <w:rPr>
          <w:spacing w:val="-19"/>
          <w:sz w:val="28"/>
        </w:rPr>
        <w:t> </w:t>
      </w:r>
      <w:r>
        <w:rPr>
          <w:spacing w:val="-3"/>
          <w:sz w:val="28"/>
        </w:rPr>
        <w:t>kỳ</w:t>
      </w:r>
      <w:r>
        <w:rPr>
          <w:spacing w:val="-17"/>
          <w:sz w:val="28"/>
        </w:rPr>
        <w:t> </w:t>
      </w:r>
      <w:r>
        <w:rPr>
          <w:spacing w:val="-5"/>
          <w:sz w:val="28"/>
        </w:rPr>
        <w:t>của</w:t>
      </w:r>
      <w:r>
        <w:rPr>
          <w:spacing w:val="-14"/>
          <w:sz w:val="28"/>
        </w:rPr>
        <w:t> </w:t>
      </w:r>
      <w:r>
        <w:rPr>
          <w:spacing w:val="-7"/>
          <w:sz w:val="28"/>
        </w:rPr>
        <w:t>Hội</w:t>
      </w:r>
      <w:r>
        <w:rPr>
          <w:spacing w:val="-15"/>
          <w:sz w:val="28"/>
        </w:rPr>
        <w:t> </w:t>
      </w:r>
      <w:r>
        <w:rPr>
          <w:spacing w:val="-7"/>
          <w:sz w:val="28"/>
        </w:rPr>
        <w:t>đồng</w:t>
      </w:r>
      <w:r>
        <w:rPr>
          <w:spacing w:val="-15"/>
          <w:sz w:val="28"/>
        </w:rPr>
        <w:t> </w:t>
      </w:r>
      <w:r>
        <w:rPr>
          <w:spacing w:val="-7"/>
          <w:sz w:val="28"/>
        </w:rPr>
        <w:t>quản</w:t>
      </w:r>
      <w:r>
        <w:rPr>
          <w:spacing w:val="-15"/>
          <w:sz w:val="28"/>
        </w:rPr>
        <w:t> </w:t>
      </w:r>
      <w:r>
        <w:rPr>
          <w:spacing w:val="-5"/>
          <w:sz w:val="28"/>
        </w:rPr>
        <w:t>lý</w:t>
      </w:r>
      <w:r>
        <w:rPr>
          <w:spacing w:val="-12"/>
          <w:sz w:val="28"/>
        </w:rPr>
        <w:t> </w:t>
      </w:r>
      <w:r>
        <w:rPr>
          <w:spacing w:val="-7"/>
          <w:sz w:val="28"/>
        </w:rPr>
        <w:t>Quỹ.</w:t>
      </w:r>
    </w:p>
    <w:p>
      <w:pPr>
        <w:pStyle w:val="Heading1"/>
        <w:spacing w:before="124"/>
      </w:pPr>
      <w:r>
        <w:rPr/>
        <w:t>Điều 14. Văn phòng và phòng, ban chuyên môn</w:t>
      </w:r>
    </w:p>
    <w:p>
      <w:pPr>
        <w:spacing w:before="120"/>
        <w:ind w:left="748" w:right="0" w:firstLine="0"/>
        <w:jc w:val="left"/>
        <w:rPr>
          <w:b/>
          <w:sz w:val="28"/>
        </w:rPr>
      </w:pPr>
      <w:r>
        <w:rPr>
          <w:b/>
          <w:sz w:val="28"/>
        </w:rPr>
        <w:t>Điều 15. Chi nhánh, văn phòng đại diện và đơn vị trực thuộc (nếu có)</w:t>
      </w:r>
    </w:p>
    <w:p>
      <w:pPr>
        <w:pStyle w:val="ListParagraph"/>
        <w:numPr>
          <w:ilvl w:val="0"/>
          <w:numId w:val="17"/>
        </w:numPr>
        <w:tabs>
          <w:tab w:pos="898" w:val="left" w:leader="none"/>
        </w:tabs>
        <w:spacing w:line="240" w:lineRule="auto" w:before="115" w:after="0"/>
        <w:ind w:left="897" w:right="0" w:hanging="150"/>
        <w:jc w:val="left"/>
        <w:rPr>
          <w:sz w:val="28"/>
        </w:rPr>
      </w:pPr>
      <w:r>
        <w:rPr>
          <w:spacing w:val="-6"/>
          <w:sz w:val="28"/>
        </w:rPr>
        <w:t>Căn</w:t>
      </w:r>
      <w:r>
        <w:rPr>
          <w:spacing w:val="-14"/>
          <w:sz w:val="28"/>
        </w:rPr>
        <w:t> </w:t>
      </w:r>
      <w:r>
        <w:rPr>
          <w:spacing w:val="-4"/>
          <w:sz w:val="28"/>
        </w:rPr>
        <w:t>cứ</w:t>
      </w:r>
      <w:r>
        <w:rPr>
          <w:spacing w:val="-17"/>
          <w:sz w:val="28"/>
        </w:rPr>
        <w:t> </w:t>
      </w:r>
      <w:r>
        <w:rPr>
          <w:spacing w:val="-5"/>
          <w:sz w:val="28"/>
        </w:rPr>
        <w:t>quy</w:t>
      </w:r>
      <w:r>
        <w:rPr>
          <w:spacing w:val="-17"/>
          <w:sz w:val="28"/>
        </w:rPr>
        <w:t> </w:t>
      </w:r>
      <w:r>
        <w:rPr>
          <w:spacing w:val="-7"/>
          <w:sz w:val="28"/>
        </w:rPr>
        <w:t>định</w:t>
      </w:r>
      <w:r>
        <w:rPr>
          <w:spacing w:val="-14"/>
          <w:sz w:val="28"/>
        </w:rPr>
        <w:t> </w:t>
      </w:r>
      <w:r>
        <w:rPr>
          <w:spacing w:val="-7"/>
          <w:sz w:val="28"/>
        </w:rPr>
        <w:t>tại</w:t>
      </w:r>
      <w:r>
        <w:rPr>
          <w:spacing w:val="-12"/>
          <w:sz w:val="28"/>
        </w:rPr>
        <w:t> </w:t>
      </w:r>
      <w:r>
        <w:rPr>
          <w:spacing w:val="-8"/>
          <w:sz w:val="28"/>
        </w:rPr>
        <w:t>Điều</w:t>
      </w:r>
      <w:r>
        <w:rPr>
          <w:spacing w:val="-14"/>
          <w:sz w:val="28"/>
        </w:rPr>
        <w:t> </w:t>
      </w:r>
      <w:r>
        <w:rPr>
          <w:spacing w:val="-5"/>
          <w:sz w:val="28"/>
        </w:rPr>
        <w:t>32</w:t>
      </w:r>
      <w:r>
        <w:rPr>
          <w:spacing w:val="-12"/>
          <w:sz w:val="28"/>
        </w:rPr>
        <w:t> </w:t>
      </w:r>
      <w:r>
        <w:rPr>
          <w:spacing w:val="-8"/>
          <w:sz w:val="28"/>
        </w:rPr>
        <w:t>Nghị</w:t>
      </w:r>
      <w:r>
        <w:rPr>
          <w:spacing w:val="-14"/>
          <w:sz w:val="28"/>
        </w:rPr>
        <w:t> </w:t>
      </w:r>
      <w:r>
        <w:rPr>
          <w:spacing w:val="-7"/>
          <w:sz w:val="28"/>
        </w:rPr>
        <w:t>định</w:t>
      </w:r>
      <w:r>
        <w:rPr>
          <w:spacing w:val="-14"/>
          <w:sz w:val="28"/>
        </w:rPr>
        <w:t> </w:t>
      </w:r>
      <w:r>
        <w:rPr>
          <w:spacing w:val="-5"/>
          <w:sz w:val="28"/>
        </w:rPr>
        <w:t>số</w:t>
      </w:r>
      <w:r>
        <w:rPr>
          <w:spacing w:val="-14"/>
          <w:sz w:val="28"/>
        </w:rPr>
        <w:t> </w:t>
      </w:r>
      <w:r>
        <w:rPr>
          <w:spacing w:val="-9"/>
          <w:sz w:val="28"/>
        </w:rPr>
        <w:t>93/2019/NĐ-CP</w:t>
      </w:r>
      <w:r>
        <w:rPr>
          <w:spacing w:val="-18"/>
          <w:sz w:val="28"/>
        </w:rPr>
        <w:t> </w:t>
      </w:r>
      <w:r>
        <w:rPr>
          <w:spacing w:val="-3"/>
          <w:sz w:val="28"/>
        </w:rPr>
        <w:t>để</w:t>
      </w:r>
      <w:r>
        <w:rPr>
          <w:spacing w:val="-15"/>
          <w:sz w:val="28"/>
        </w:rPr>
        <w:t> </w:t>
      </w:r>
      <w:r>
        <w:rPr>
          <w:spacing w:val="-5"/>
          <w:sz w:val="28"/>
        </w:rPr>
        <w:t>quy</w:t>
      </w:r>
      <w:r>
        <w:rPr>
          <w:spacing w:val="-17"/>
          <w:sz w:val="28"/>
        </w:rPr>
        <w:t> </w:t>
      </w:r>
      <w:r>
        <w:rPr>
          <w:spacing w:val="-7"/>
          <w:sz w:val="28"/>
        </w:rPr>
        <w:t>định</w:t>
      </w:r>
      <w:r>
        <w:rPr>
          <w:spacing w:val="-14"/>
          <w:sz w:val="28"/>
        </w:rPr>
        <w:t> </w:t>
      </w:r>
      <w:r>
        <w:rPr>
          <w:spacing w:val="-5"/>
          <w:sz w:val="28"/>
        </w:rPr>
        <w:t>cụ</w:t>
      </w:r>
      <w:r>
        <w:rPr>
          <w:spacing w:val="-14"/>
          <w:sz w:val="28"/>
        </w:rPr>
        <w:t> </w:t>
      </w:r>
      <w:r>
        <w:rPr>
          <w:spacing w:val="-6"/>
          <w:sz w:val="28"/>
        </w:rPr>
        <w:t>thể.</w:t>
      </w:r>
    </w:p>
    <w:p>
      <w:pPr>
        <w:pStyle w:val="ListParagraph"/>
        <w:numPr>
          <w:ilvl w:val="0"/>
          <w:numId w:val="17"/>
        </w:numPr>
        <w:tabs>
          <w:tab w:pos="924" w:val="left" w:leader="none"/>
        </w:tabs>
        <w:spacing w:line="240" w:lineRule="auto" w:before="119" w:after="0"/>
        <w:ind w:left="182" w:right="271" w:firstLine="566"/>
        <w:jc w:val="both"/>
        <w:rPr>
          <w:sz w:val="28"/>
        </w:rPr>
      </w:pPr>
      <w:r>
        <w:rPr>
          <w:sz w:val="28"/>
        </w:rPr>
        <w:t>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pPr>
        <w:pStyle w:val="Heading1"/>
        <w:spacing w:before="126"/>
        <w:ind w:left="0" w:right="87"/>
        <w:jc w:val="center"/>
      </w:pPr>
      <w:r>
        <w:rPr/>
        <w:t>Chương IV</w:t>
      </w:r>
    </w:p>
    <w:p>
      <w:pPr>
        <w:spacing w:before="4"/>
        <w:ind w:left="1641" w:right="1732" w:firstLine="0"/>
        <w:jc w:val="center"/>
        <w:rPr>
          <w:b/>
          <w:sz w:val="26"/>
        </w:rPr>
      </w:pPr>
      <w:r>
        <w:rPr>
          <w:b/>
          <w:sz w:val="26"/>
        </w:rPr>
        <w:t>VẬN ĐỘNG QUYÊN GÓP, TIẾP NHẬN TÀI TRỢ, ĐỐI TƯỢNG VÀ ĐIỀU KIỆN HỖ TRỢ</w:t>
      </w:r>
    </w:p>
    <w:p>
      <w:pPr>
        <w:pStyle w:val="Heading1"/>
        <w:spacing w:before="117"/>
        <w:jc w:val="both"/>
      </w:pPr>
      <w:r>
        <w:rPr/>
        <w:t>Điều 16. Vận động quyên góp, tiếp nhận tài trợ</w:t>
      </w:r>
    </w:p>
    <w:p>
      <w:pPr>
        <w:pStyle w:val="ListParagraph"/>
        <w:numPr>
          <w:ilvl w:val="0"/>
          <w:numId w:val="40"/>
        </w:numPr>
        <w:tabs>
          <w:tab w:pos="1070" w:val="left" w:leader="none"/>
        </w:tabs>
        <w:spacing w:line="240" w:lineRule="auto" w:before="115" w:after="0"/>
        <w:ind w:left="182" w:right="279" w:firstLine="566"/>
        <w:jc w:val="both"/>
        <w:rPr>
          <w:sz w:val="28"/>
        </w:rPr>
      </w:pPr>
      <w:r>
        <w:rPr>
          <w:sz w:val="28"/>
        </w:rPr>
        <w:t>Quỹ được vận động quyên góp, vận động tài trợ trong nước và nước ngoài nhằm thực hiện mục đích hoạt động theo quy định của Điều lệ Quỹ và theo quy định của pháp</w:t>
      </w:r>
      <w:r>
        <w:rPr>
          <w:spacing w:val="-9"/>
          <w:sz w:val="28"/>
        </w:rPr>
        <w:t> </w:t>
      </w:r>
      <w:r>
        <w:rPr>
          <w:sz w:val="28"/>
        </w:rPr>
        <w:t>luật.</w:t>
      </w:r>
    </w:p>
    <w:p>
      <w:pPr>
        <w:pStyle w:val="ListParagraph"/>
        <w:numPr>
          <w:ilvl w:val="0"/>
          <w:numId w:val="40"/>
        </w:numPr>
        <w:tabs>
          <w:tab w:pos="1034" w:val="left" w:leader="none"/>
        </w:tabs>
        <w:spacing w:line="240" w:lineRule="auto" w:before="120" w:after="0"/>
        <w:ind w:left="182" w:right="278" w:firstLine="566"/>
        <w:jc w:val="both"/>
        <w:rPr>
          <w:sz w:val="28"/>
        </w:rPr>
      </w:pPr>
      <w:r>
        <w:rPr>
          <w:sz w:val="28"/>
        </w:rPr>
        <w:t>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w:t>
      </w:r>
      <w:r>
        <w:rPr>
          <w:spacing w:val="-30"/>
          <w:sz w:val="28"/>
        </w:rPr>
        <w:t> </w:t>
      </w:r>
      <w:r>
        <w:rPr>
          <w:sz w:val="28"/>
        </w:rPr>
        <w:t>sát.</w:t>
      </w:r>
    </w:p>
    <w:p>
      <w:pPr>
        <w:pStyle w:val="ListParagraph"/>
        <w:numPr>
          <w:ilvl w:val="0"/>
          <w:numId w:val="40"/>
        </w:numPr>
        <w:tabs>
          <w:tab w:pos="1065" w:val="left" w:leader="none"/>
        </w:tabs>
        <w:spacing w:line="240" w:lineRule="auto" w:before="121" w:after="0"/>
        <w:ind w:left="182" w:right="269" w:firstLine="566"/>
        <w:jc w:val="both"/>
        <w:rPr>
          <w:sz w:val="28"/>
        </w:rPr>
      </w:pPr>
      <w:r>
        <w:rPr>
          <w:sz w:val="28"/>
        </w:rPr>
        <w:t>Việc tổ chức vận động đóng góp hỗ trợ khắc phục khó khăn chỉ thực hiện khi xảy ra thiên tai, hỏa hoạn, sự cố nghiêm trọng làm thiệt hại lớn về người</w:t>
      </w:r>
      <w:r>
        <w:rPr>
          <w:spacing w:val="26"/>
          <w:sz w:val="28"/>
        </w:rPr>
        <w:t> </w:t>
      </w:r>
      <w:r>
        <w:rPr>
          <w:sz w:val="28"/>
        </w:rPr>
        <w:t>và</w:t>
      </w:r>
      <w:r>
        <w:rPr>
          <w:spacing w:val="27"/>
          <w:sz w:val="28"/>
        </w:rPr>
        <w:t> </w:t>
      </w:r>
      <w:r>
        <w:rPr>
          <w:sz w:val="28"/>
        </w:rPr>
        <w:t>tài</w:t>
      </w:r>
      <w:r>
        <w:rPr>
          <w:spacing w:val="27"/>
          <w:sz w:val="28"/>
        </w:rPr>
        <w:t> </w:t>
      </w:r>
      <w:r>
        <w:rPr>
          <w:sz w:val="28"/>
        </w:rPr>
        <w:t>sản</w:t>
      </w:r>
      <w:r>
        <w:rPr>
          <w:spacing w:val="26"/>
          <w:sz w:val="28"/>
        </w:rPr>
        <w:t> </w:t>
      </w:r>
      <w:r>
        <w:rPr>
          <w:sz w:val="28"/>
        </w:rPr>
        <w:t>của</w:t>
      </w:r>
      <w:r>
        <w:rPr>
          <w:spacing w:val="24"/>
          <w:sz w:val="28"/>
        </w:rPr>
        <w:t> </w:t>
      </w:r>
      <w:r>
        <w:rPr>
          <w:sz w:val="28"/>
        </w:rPr>
        <w:t>nhân</w:t>
      </w:r>
      <w:r>
        <w:rPr>
          <w:spacing w:val="27"/>
          <w:sz w:val="28"/>
        </w:rPr>
        <w:t> </w:t>
      </w:r>
      <w:r>
        <w:rPr>
          <w:sz w:val="28"/>
        </w:rPr>
        <w:t>dân.</w:t>
      </w:r>
      <w:r>
        <w:rPr>
          <w:spacing w:val="25"/>
          <w:sz w:val="28"/>
        </w:rPr>
        <w:t> </w:t>
      </w:r>
      <w:r>
        <w:rPr>
          <w:sz w:val="28"/>
        </w:rPr>
        <w:t>Hội</w:t>
      </w:r>
      <w:r>
        <w:rPr>
          <w:spacing w:val="27"/>
          <w:sz w:val="28"/>
        </w:rPr>
        <w:t> </w:t>
      </w:r>
      <w:r>
        <w:rPr>
          <w:sz w:val="28"/>
        </w:rPr>
        <w:t>đồng</w:t>
      </w:r>
      <w:r>
        <w:rPr>
          <w:spacing w:val="25"/>
          <w:sz w:val="28"/>
        </w:rPr>
        <w:t> </w:t>
      </w:r>
      <w:r>
        <w:rPr>
          <w:sz w:val="28"/>
        </w:rPr>
        <w:t>quản</w:t>
      </w:r>
      <w:r>
        <w:rPr>
          <w:spacing w:val="26"/>
          <w:sz w:val="28"/>
        </w:rPr>
        <w:t> </w:t>
      </w:r>
      <w:r>
        <w:rPr>
          <w:sz w:val="28"/>
        </w:rPr>
        <w:t>lý</w:t>
      </w:r>
      <w:r>
        <w:rPr>
          <w:spacing w:val="27"/>
          <w:sz w:val="28"/>
        </w:rPr>
        <w:t> </w:t>
      </w:r>
      <w:r>
        <w:rPr>
          <w:sz w:val="28"/>
        </w:rPr>
        <w:t>Quỹ</w:t>
      </w:r>
      <w:r>
        <w:rPr>
          <w:spacing w:val="23"/>
          <w:sz w:val="28"/>
        </w:rPr>
        <w:t> </w:t>
      </w:r>
      <w:r>
        <w:rPr>
          <w:sz w:val="28"/>
        </w:rPr>
        <w:t>quyết</w:t>
      </w:r>
      <w:r>
        <w:rPr>
          <w:spacing w:val="27"/>
          <w:sz w:val="28"/>
        </w:rPr>
        <w:t> </w:t>
      </w:r>
      <w:r>
        <w:rPr>
          <w:spacing w:val="2"/>
          <w:sz w:val="28"/>
        </w:rPr>
        <w:t>định</w:t>
      </w:r>
      <w:r>
        <w:rPr>
          <w:spacing w:val="26"/>
          <w:sz w:val="28"/>
        </w:rPr>
        <w:t> </w:t>
      </w:r>
      <w:r>
        <w:rPr>
          <w:sz w:val="28"/>
        </w:rPr>
        <w:t>tổ</w:t>
      </w:r>
      <w:r>
        <w:rPr>
          <w:spacing w:val="27"/>
          <w:sz w:val="28"/>
        </w:rPr>
        <w:t> </w:t>
      </w:r>
      <w:r>
        <w:rPr>
          <w:sz w:val="28"/>
        </w:rPr>
        <w:t>chức</w:t>
      </w:r>
      <w:r>
        <w:rPr>
          <w:spacing w:val="27"/>
          <w:sz w:val="28"/>
        </w:rPr>
        <w:t> </w:t>
      </w:r>
      <w:r>
        <w:rPr>
          <w:sz w:val="28"/>
        </w:rPr>
        <w:t>vận</w:t>
      </w:r>
    </w:p>
    <w:p>
      <w:pPr>
        <w:spacing w:after="0" w:line="240" w:lineRule="auto"/>
        <w:jc w:val="both"/>
        <w:rPr>
          <w:sz w:val="28"/>
        </w:rPr>
        <w:sectPr>
          <w:pgSz w:w="11910" w:h="16840"/>
          <w:pgMar w:header="724" w:footer="0" w:top="1020" w:bottom="280" w:left="1520" w:right="860"/>
        </w:sectPr>
      </w:pPr>
    </w:p>
    <w:p>
      <w:pPr>
        <w:pStyle w:val="BodyText"/>
        <w:spacing w:before="2"/>
        <w:ind w:left="0"/>
        <w:rPr>
          <w:sz w:val="16"/>
        </w:rPr>
      </w:pPr>
    </w:p>
    <w:p>
      <w:pPr>
        <w:pStyle w:val="BodyText"/>
        <w:spacing w:before="89"/>
        <w:ind w:right="278"/>
        <w:jc w:val="both"/>
      </w:pPr>
      <w:r>
        <w:rPr/>
        <w:t>động đóng góp và thực hiện hỗ trợ theo hướng dẫn của Ủy ban Trung ương Mặt trận Tổ quốc Việt Nam hoặc Hội Chữ thập đỏ Việt Nam.</w:t>
      </w:r>
    </w:p>
    <w:p>
      <w:pPr>
        <w:pStyle w:val="ListParagraph"/>
        <w:numPr>
          <w:ilvl w:val="0"/>
          <w:numId w:val="40"/>
        </w:numPr>
        <w:tabs>
          <w:tab w:pos="1039" w:val="left" w:leader="none"/>
        </w:tabs>
        <w:spacing w:line="240" w:lineRule="auto" w:before="120" w:after="0"/>
        <w:ind w:left="182" w:right="272" w:firstLine="566"/>
        <w:jc w:val="both"/>
        <w:rPr>
          <w:sz w:val="28"/>
        </w:rPr>
      </w:pPr>
      <w:r>
        <w:rPr>
          <w:sz w:val="28"/>
        </w:rPr>
        <w:t>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w:t>
      </w:r>
      <w:r>
        <w:rPr>
          <w:spacing w:val="-7"/>
          <w:sz w:val="28"/>
        </w:rPr>
        <w:t> </w:t>
      </w:r>
      <w:r>
        <w:rPr>
          <w:sz w:val="28"/>
        </w:rPr>
        <w:t>trợ.</w:t>
      </w:r>
    </w:p>
    <w:p>
      <w:pPr>
        <w:pStyle w:val="Heading1"/>
        <w:spacing w:before="126"/>
        <w:jc w:val="both"/>
      </w:pPr>
      <w:r>
        <w:rPr/>
        <w:t>Điều 17. Nguyên tắc vận động quyên góp, tiếp nhận tài trợ</w:t>
      </w:r>
    </w:p>
    <w:p>
      <w:pPr>
        <w:pStyle w:val="ListParagraph"/>
        <w:numPr>
          <w:ilvl w:val="0"/>
          <w:numId w:val="41"/>
        </w:numPr>
        <w:tabs>
          <w:tab w:pos="1051" w:val="left" w:leader="none"/>
        </w:tabs>
        <w:spacing w:line="240" w:lineRule="auto" w:before="114" w:after="0"/>
        <w:ind w:left="182" w:right="271" w:firstLine="566"/>
        <w:jc w:val="both"/>
        <w:rPr>
          <w:sz w:val="28"/>
        </w:rPr>
      </w:pPr>
      <w:r>
        <w:rPr>
          <w:sz w:val="28"/>
        </w:rPr>
        <w:t>Việc vận động tài trợ, vận động quyên góp tiền, hiện vật, công sức của cá nhân, tổ chức phải trên cơ sở tự nguyện với lòng hảo tâm, Quỹ không tự đặt ra </w:t>
      </w:r>
      <w:r>
        <w:rPr>
          <w:spacing w:val="-3"/>
          <w:sz w:val="28"/>
        </w:rPr>
        <w:t>mức </w:t>
      </w:r>
      <w:r>
        <w:rPr>
          <w:sz w:val="28"/>
        </w:rPr>
        <w:t>huy động đóng góp tối thiểu để buộc cá nhân, tổ chức thực</w:t>
      </w:r>
      <w:r>
        <w:rPr>
          <w:spacing w:val="-15"/>
          <w:sz w:val="28"/>
        </w:rPr>
        <w:t> </w:t>
      </w:r>
      <w:r>
        <w:rPr>
          <w:sz w:val="28"/>
        </w:rPr>
        <w:t>hiện.</w:t>
      </w:r>
    </w:p>
    <w:p>
      <w:pPr>
        <w:pStyle w:val="ListParagraph"/>
        <w:numPr>
          <w:ilvl w:val="0"/>
          <w:numId w:val="41"/>
        </w:numPr>
        <w:tabs>
          <w:tab w:pos="1039" w:val="left" w:leader="none"/>
        </w:tabs>
        <w:spacing w:line="240" w:lineRule="auto" w:before="122" w:after="0"/>
        <w:ind w:left="182" w:right="280" w:firstLine="566"/>
        <w:jc w:val="both"/>
        <w:rPr>
          <w:sz w:val="28"/>
        </w:rPr>
      </w:pPr>
      <w:r>
        <w:rPr>
          <w:sz w:val="28"/>
        </w:rPr>
        <w:t>Việc quyên góp, tiếp nhận, quản lý, sử dụng tiền, hiện vật từ cá nhân, tổ chức đóng góp cho Quỹ phải công khai, minh bạch và phải chịu sự thanh tra, kiểm tra, giám sát theo quy định của pháp</w:t>
      </w:r>
      <w:r>
        <w:rPr>
          <w:spacing w:val="-12"/>
          <w:sz w:val="28"/>
        </w:rPr>
        <w:t> </w:t>
      </w:r>
      <w:r>
        <w:rPr>
          <w:sz w:val="28"/>
        </w:rPr>
        <w:t>luật.</w:t>
      </w:r>
    </w:p>
    <w:p>
      <w:pPr>
        <w:pStyle w:val="ListParagraph"/>
        <w:numPr>
          <w:ilvl w:val="0"/>
          <w:numId w:val="41"/>
        </w:numPr>
        <w:tabs>
          <w:tab w:pos="1063" w:val="left" w:leader="none"/>
        </w:tabs>
        <w:spacing w:line="240" w:lineRule="auto" w:before="119" w:after="0"/>
        <w:ind w:left="182" w:right="272" w:firstLine="566"/>
        <w:jc w:val="both"/>
        <w:rPr>
          <w:sz w:val="28"/>
        </w:rPr>
      </w:pPr>
      <w:r>
        <w:rPr>
          <w:sz w:val="28"/>
        </w:rPr>
        <w:t>Nội dung vận động quyên góp, tiếp nhận tài trợ phải công khai, minh bạch, bao gồm: mục đích vận động quyên góp, tài trợ; kết quả vận động quyên góp, tài trợ; việc sử dụng, kết quả sử dụng và báo cáo quyết</w:t>
      </w:r>
      <w:r>
        <w:rPr>
          <w:spacing w:val="-22"/>
          <w:sz w:val="28"/>
        </w:rPr>
        <w:t> </w:t>
      </w:r>
      <w:r>
        <w:rPr>
          <w:sz w:val="28"/>
        </w:rPr>
        <w:t>toán.</w:t>
      </w:r>
    </w:p>
    <w:p>
      <w:pPr>
        <w:pStyle w:val="ListParagraph"/>
        <w:numPr>
          <w:ilvl w:val="0"/>
          <w:numId w:val="41"/>
        </w:numPr>
        <w:tabs>
          <w:tab w:pos="1029" w:val="left" w:leader="none"/>
        </w:tabs>
        <w:spacing w:line="240" w:lineRule="auto" w:before="121" w:after="0"/>
        <w:ind w:left="1028" w:right="0" w:hanging="281"/>
        <w:jc w:val="both"/>
        <w:rPr>
          <w:sz w:val="28"/>
        </w:rPr>
      </w:pPr>
      <w:r>
        <w:rPr>
          <w:sz w:val="28"/>
        </w:rPr>
        <w:t>Hình thức công khai bao</w:t>
      </w:r>
      <w:r>
        <w:rPr>
          <w:spacing w:val="-4"/>
          <w:sz w:val="28"/>
        </w:rPr>
        <w:t> </w:t>
      </w:r>
      <w:r>
        <w:rPr>
          <w:sz w:val="28"/>
        </w:rPr>
        <w:t>gồm:</w:t>
      </w:r>
    </w:p>
    <w:p>
      <w:pPr>
        <w:pStyle w:val="ListParagraph"/>
        <w:numPr>
          <w:ilvl w:val="0"/>
          <w:numId w:val="42"/>
        </w:numPr>
        <w:tabs>
          <w:tab w:pos="1049" w:val="left" w:leader="none"/>
        </w:tabs>
        <w:spacing w:line="240" w:lineRule="auto" w:before="120" w:after="0"/>
        <w:ind w:left="182" w:right="279" w:firstLine="566"/>
        <w:jc w:val="both"/>
        <w:rPr>
          <w:sz w:val="28"/>
        </w:rPr>
      </w:pPr>
      <w:r>
        <w:rPr>
          <w:sz w:val="28"/>
        </w:rPr>
        <w:t>Niêm yết công khai tại nơi tiếp nhận quyên góp, tài trợ và nơi nhận cứu trợ, trợ</w:t>
      </w:r>
      <w:r>
        <w:rPr>
          <w:spacing w:val="-2"/>
          <w:sz w:val="28"/>
        </w:rPr>
        <w:t> </w:t>
      </w:r>
      <w:r>
        <w:rPr>
          <w:sz w:val="28"/>
        </w:rPr>
        <w:t>giúp;</w:t>
      </w:r>
    </w:p>
    <w:p>
      <w:pPr>
        <w:pStyle w:val="ListParagraph"/>
        <w:numPr>
          <w:ilvl w:val="0"/>
          <w:numId w:val="42"/>
        </w:numPr>
        <w:tabs>
          <w:tab w:pos="1054" w:val="left" w:leader="none"/>
        </w:tabs>
        <w:spacing w:line="240" w:lineRule="auto" w:before="119" w:after="0"/>
        <w:ind w:left="1053" w:right="0" w:hanging="306"/>
        <w:jc w:val="both"/>
        <w:rPr>
          <w:sz w:val="28"/>
        </w:rPr>
      </w:pPr>
      <w:r>
        <w:rPr>
          <w:sz w:val="28"/>
        </w:rPr>
        <w:t>Thông báo trên phương tiện thông tin đại</w:t>
      </w:r>
      <w:r>
        <w:rPr>
          <w:spacing w:val="-13"/>
          <w:sz w:val="28"/>
        </w:rPr>
        <w:t> </w:t>
      </w:r>
      <w:r>
        <w:rPr>
          <w:sz w:val="28"/>
        </w:rPr>
        <w:t>chúng;</w:t>
      </w:r>
    </w:p>
    <w:p>
      <w:pPr>
        <w:pStyle w:val="ListParagraph"/>
        <w:numPr>
          <w:ilvl w:val="0"/>
          <w:numId w:val="42"/>
        </w:numPr>
        <w:tabs>
          <w:tab w:pos="1046" w:val="left" w:leader="none"/>
        </w:tabs>
        <w:spacing w:line="240" w:lineRule="auto" w:before="120" w:after="0"/>
        <w:ind w:left="182" w:right="279" w:firstLine="566"/>
        <w:jc w:val="both"/>
        <w:rPr>
          <w:sz w:val="28"/>
        </w:rPr>
      </w:pPr>
      <w:r>
        <w:rPr>
          <w:sz w:val="28"/>
        </w:rPr>
        <w:t>Cung cấp thông tin theo yêu cầu của cơ quan, tổ chức, cá nhân theo quy định của pháp</w:t>
      </w:r>
      <w:r>
        <w:rPr>
          <w:spacing w:val="-2"/>
          <w:sz w:val="28"/>
        </w:rPr>
        <w:t> </w:t>
      </w:r>
      <w:r>
        <w:rPr>
          <w:sz w:val="28"/>
        </w:rPr>
        <w:t>luật.</w:t>
      </w:r>
    </w:p>
    <w:p>
      <w:pPr>
        <w:pStyle w:val="Heading1"/>
        <w:spacing w:before="127"/>
        <w:jc w:val="both"/>
      </w:pPr>
      <w:r>
        <w:rPr/>
        <w:t>Điều 18. Đối tượng, điều kiện nhận hỗ trợ, tài trợ</w:t>
      </w:r>
    </w:p>
    <w:p>
      <w:pPr>
        <w:pStyle w:val="BodyText"/>
        <w:spacing w:before="115"/>
        <w:ind w:right="277" w:firstLine="566"/>
        <w:jc w:val="both"/>
      </w:pPr>
      <w:r>
        <w:rPr/>
        <w:t>(Căn cứ Nghị định số 93/2019/NĐ-CP và tôn chỉ, mục đích của Quỹ để quy định đối tượng cụ thể)</w:t>
      </w:r>
    </w:p>
    <w:p>
      <w:pPr>
        <w:pStyle w:val="Heading1"/>
        <w:spacing w:before="124"/>
        <w:ind w:left="0" w:right="85"/>
        <w:jc w:val="center"/>
      </w:pPr>
      <w:r>
        <w:rPr/>
        <w:t>Chương V</w:t>
      </w:r>
    </w:p>
    <w:p>
      <w:pPr>
        <w:spacing w:before="1"/>
        <w:ind w:left="0" w:right="93" w:firstLine="0"/>
        <w:jc w:val="center"/>
        <w:rPr>
          <w:b/>
          <w:sz w:val="26"/>
        </w:rPr>
      </w:pPr>
      <w:r>
        <w:rPr>
          <w:b/>
          <w:sz w:val="26"/>
        </w:rPr>
        <w:t>QUẢN LÝ VÀ SỬ DỤNG TÀI SẢN, TÀI CHÍNH</w:t>
      </w:r>
    </w:p>
    <w:p>
      <w:pPr>
        <w:pStyle w:val="Heading1"/>
        <w:spacing w:before="119"/>
      </w:pPr>
      <w:r>
        <w:rPr/>
        <w:t>Điều 19. Nguồn thu</w:t>
      </w:r>
    </w:p>
    <w:p>
      <w:pPr>
        <w:pStyle w:val="BodyText"/>
        <w:spacing w:before="116"/>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35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20. Sử dụng Quỹ</w:t>
      </w:r>
    </w:p>
    <w:p>
      <w:pPr>
        <w:pStyle w:val="BodyText"/>
        <w:spacing w:before="115"/>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36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21. Nội dung chi cho hoạt động quản lý Quỹ</w:t>
      </w:r>
    </w:p>
    <w:p>
      <w:pPr>
        <w:pStyle w:val="BodyText"/>
        <w:spacing w:before="118"/>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37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24"/>
      </w:pPr>
      <w:r>
        <w:rPr/>
        <w:t>Điều 22. Quản lý tài chính, tài sản của Quỹ</w:t>
      </w:r>
    </w:p>
    <w:p>
      <w:pPr>
        <w:pStyle w:val="BodyText"/>
        <w:spacing w:before="115"/>
        <w:ind w:left="748"/>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38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spacing w:after="0"/>
        <w:sectPr>
          <w:pgSz w:w="11910" w:h="16840"/>
          <w:pgMar w:header="724" w:footer="0" w:top="1020" w:bottom="280" w:left="1520" w:right="860"/>
        </w:sectPr>
      </w:pPr>
    </w:p>
    <w:p>
      <w:pPr>
        <w:pStyle w:val="BodyText"/>
        <w:spacing w:before="5"/>
        <w:ind w:left="0"/>
        <w:rPr>
          <w:sz w:val="16"/>
        </w:rPr>
      </w:pPr>
    </w:p>
    <w:p>
      <w:pPr>
        <w:pStyle w:val="Heading1"/>
        <w:spacing w:line="252" w:lineRule="auto" w:before="89"/>
        <w:ind w:left="182" w:right="301" w:firstLine="566"/>
      </w:pPr>
      <w:r>
        <w:rPr>
          <w:spacing w:val="-7"/>
        </w:rPr>
        <w:t>Điều </w:t>
      </w:r>
      <w:r>
        <w:rPr>
          <w:spacing w:val="-5"/>
        </w:rPr>
        <w:t>23. </w:t>
      </w:r>
      <w:r>
        <w:rPr>
          <w:spacing w:val="-6"/>
        </w:rPr>
        <w:t>Xử </w:t>
      </w:r>
      <w:r>
        <w:rPr>
          <w:spacing w:val="-5"/>
        </w:rPr>
        <w:t>lý </w:t>
      </w:r>
      <w:r>
        <w:rPr>
          <w:spacing w:val="-7"/>
        </w:rPr>
        <w:t>tài </w:t>
      </w:r>
      <w:r>
        <w:rPr>
          <w:spacing w:val="-6"/>
        </w:rPr>
        <w:t>sản </w:t>
      </w:r>
      <w:r>
        <w:rPr>
          <w:spacing w:val="-7"/>
        </w:rPr>
        <w:t>của Quỹ khi </w:t>
      </w:r>
      <w:r>
        <w:rPr>
          <w:spacing w:val="-6"/>
        </w:rPr>
        <w:t>hợp </w:t>
      </w:r>
      <w:r>
        <w:rPr>
          <w:spacing w:val="-7"/>
        </w:rPr>
        <w:t>nhất, </w:t>
      </w:r>
      <w:r>
        <w:rPr>
          <w:spacing w:val="-6"/>
        </w:rPr>
        <w:t>sáp </w:t>
      </w:r>
      <w:r>
        <w:rPr>
          <w:spacing w:val="-7"/>
        </w:rPr>
        <w:t>nhập, chia, tách, đình </w:t>
      </w:r>
      <w:r>
        <w:rPr>
          <w:spacing w:val="-6"/>
        </w:rPr>
        <w:t>chỉ </w:t>
      </w:r>
      <w:r>
        <w:rPr>
          <w:spacing w:val="-5"/>
        </w:rPr>
        <w:t>có </w:t>
      </w:r>
      <w:r>
        <w:rPr>
          <w:spacing w:val="-7"/>
        </w:rPr>
        <w:t>thời </w:t>
      </w:r>
      <w:r>
        <w:rPr>
          <w:spacing w:val="-6"/>
        </w:rPr>
        <w:t>hạn </w:t>
      </w:r>
      <w:r>
        <w:rPr>
          <w:spacing w:val="-7"/>
        </w:rPr>
        <w:t>hoạt động </w:t>
      </w:r>
      <w:r>
        <w:rPr>
          <w:spacing w:val="-5"/>
        </w:rPr>
        <w:t>và </w:t>
      </w:r>
      <w:r>
        <w:rPr>
          <w:spacing w:val="-7"/>
        </w:rPr>
        <w:t>giải </w:t>
      </w:r>
      <w:r>
        <w:rPr>
          <w:spacing w:val="-6"/>
        </w:rPr>
        <w:t>thể Quỹ</w:t>
      </w:r>
    </w:p>
    <w:p>
      <w:pPr>
        <w:pStyle w:val="BodyText"/>
        <w:spacing w:before="116"/>
        <w:ind w:left="748"/>
        <w:jc w:val="both"/>
      </w:pPr>
      <w:r>
        <w:rPr>
          <w:spacing w:val="-7"/>
        </w:rPr>
        <w:t>(Căn </w:t>
      </w:r>
      <w:r>
        <w:rPr>
          <w:spacing w:val="-4"/>
        </w:rPr>
        <w:t>cứ </w:t>
      </w:r>
      <w:r>
        <w:rPr>
          <w:spacing w:val="-5"/>
        </w:rPr>
        <w:t>quy </w:t>
      </w:r>
      <w:r>
        <w:rPr>
          <w:spacing w:val="-7"/>
        </w:rPr>
        <w:t>định </w:t>
      </w:r>
      <w:r>
        <w:rPr>
          <w:spacing w:val="-6"/>
        </w:rPr>
        <w:t>tại </w:t>
      </w:r>
      <w:r>
        <w:rPr>
          <w:spacing w:val="-7"/>
        </w:rPr>
        <w:t>Điều </w:t>
      </w:r>
      <w:r>
        <w:rPr>
          <w:spacing w:val="-5"/>
        </w:rPr>
        <w:t>42 </w:t>
      </w:r>
      <w:r>
        <w:rPr>
          <w:spacing w:val="-8"/>
        </w:rPr>
        <w:t>Nghị </w:t>
      </w:r>
      <w:r>
        <w:rPr>
          <w:spacing w:val="-7"/>
        </w:rPr>
        <w:t>định </w:t>
      </w:r>
      <w:r>
        <w:rPr>
          <w:spacing w:val="-5"/>
        </w:rPr>
        <w:t>số </w:t>
      </w:r>
      <w:r>
        <w:rPr>
          <w:spacing w:val="-9"/>
        </w:rPr>
        <w:t>93/2019/NĐ-CP </w:t>
      </w:r>
      <w:r>
        <w:rPr>
          <w:spacing w:val="-3"/>
        </w:rPr>
        <w:t>để </w:t>
      </w:r>
      <w:r>
        <w:rPr>
          <w:spacing w:val="-5"/>
        </w:rPr>
        <w:t>quy </w:t>
      </w:r>
      <w:r>
        <w:rPr>
          <w:spacing w:val="-7"/>
        </w:rPr>
        <w:t>định </w:t>
      </w:r>
      <w:r>
        <w:rPr>
          <w:spacing w:val="-5"/>
        </w:rPr>
        <w:t>cụ </w:t>
      </w:r>
      <w:r>
        <w:rPr>
          <w:spacing w:val="-7"/>
        </w:rPr>
        <w:t>thể)</w:t>
      </w:r>
    </w:p>
    <w:p>
      <w:pPr>
        <w:pStyle w:val="Heading1"/>
        <w:spacing w:before="141"/>
        <w:ind w:left="4039"/>
      </w:pPr>
      <w:r>
        <w:rPr/>
        <w:t>Chương VI</w:t>
      </w:r>
    </w:p>
    <w:p>
      <w:pPr>
        <w:spacing w:line="249" w:lineRule="auto" w:before="21"/>
        <w:ind w:left="1166" w:right="1236" w:firstLine="655"/>
        <w:jc w:val="left"/>
        <w:rPr>
          <w:b/>
          <w:sz w:val="26"/>
        </w:rPr>
      </w:pPr>
      <w:r>
        <w:rPr>
          <w:b/>
          <w:sz w:val="26"/>
        </w:rPr>
        <w:t>HỢP NHẤT, SÁP NHẬP, CHIA, TÁCH, ĐỔI TÊN; ĐÌNH CHỈ CÓ THỜI HẠN HOẠT ĐỘNG VÀ GIẢI THỂ QUỸ</w:t>
      </w:r>
    </w:p>
    <w:p>
      <w:pPr>
        <w:pStyle w:val="Heading1"/>
        <w:spacing w:before="120"/>
        <w:jc w:val="both"/>
      </w:pPr>
      <w:r>
        <w:rPr/>
        <w:t>Điều 24. Hợp nhất, sáp nhập, chia, tách, đổi tên Quỹ</w:t>
      </w:r>
    </w:p>
    <w:p>
      <w:pPr>
        <w:pStyle w:val="ListParagraph"/>
        <w:numPr>
          <w:ilvl w:val="0"/>
          <w:numId w:val="43"/>
        </w:numPr>
        <w:tabs>
          <w:tab w:pos="1036" w:val="left" w:leader="none"/>
        </w:tabs>
        <w:spacing w:line="252" w:lineRule="auto" w:before="132" w:after="0"/>
        <w:ind w:left="182" w:right="271" w:firstLine="566"/>
        <w:jc w:val="both"/>
        <w:rPr>
          <w:sz w:val="28"/>
        </w:rPr>
      </w:pPr>
      <w:r>
        <w:rPr>
          <w:sz w:val="28"/>
        </w:rPr>
        <w:t>Việc hợp nhất, sáp nhập, chia, tách, đổi tên Quỹ thực hiện theo quy định của Bộ luật dân sự, Điều 39 Nghị định số 93/2019/NĐ-CP và các quy định pháp luật khác có liên</w:t>
      </w:r>
      <w:r>
        <w:rPr>
          <w:spacing w:val="-8"/>
          <w:sz w:val="28"/>
        </w:rPr>
        <w:t> </w:t>
      </w:r>
      <w:r>
        <w:rPr>
          <w:sz w:val="28"/>
        </w:rPr>
        <w:t>quan.</w:t>
      </w:r>
    </w:p>
    <w:p>
      <w:pPr>
        <w:pStyle w:val="ListParagraph"/>
        <w:numPr>
          <w:ilvl w:val="0"/>
          <w:numId w:val="43"/>
        </w:numPr>
        <w:tabs>
          <w:tab w:pos="1043" w:val="left" w:leader="none"/>
        </w:tabs>
        <w:spacing w:line="252" w:lineRule="auto" w:before="121" w:after="0"/>
        <w:ind w:left="182" w:right="284" w:firstLine="566"/>
        <w:jc w:val="both"/>
        <w:rPr>
          <w:sz w:val="28"/>
        </w:rPr>
      </w:pPr>
      <w:r>
        <w:rPr>
          <w:sz w:val="28"/>
        </w:rPr>
        <w:t>Hội đồng quản lý Quỹ có trách nhiệm tổ chức thực hiện quyết định hợp nhất, sáp nhập, chia, tách, đổi tên Quỹ theo quy định của pháp</w:t>
      </w:r>
      <w:r>
        <w:rPr>
          <w:spacing w:val="-20"/>
          <w:sz w:val="28"/>
        </w:rPr>
        <w:t> </w:t>
      </w:r>
      <w:r>
        <w:rPr>
          <w:sz w:val="28"/>
        </w:rPr>
        <w:t>luật.</w:t>
      </w:r>
    </w:p>
    <w:p>
      <w:pPr>
        <w:pStyle w:val="Heading1"/>
        <w:spacing w:before="123"/>
      </w:pPr>
      <w:r>
        <w:rPr/>
        <w:t>Điều 25. Đình chỉ có thời hạn hoạt động của Quỹ</w:t>
      </w:r>
    </w:p>
    <w:p>
      <w:pPr>
        <w:pStyle w:val="BodyText"/>
        <w:spacing w:line="252" w:lineRule="auto" w:before="132"/>
        <w:ind w:right="534" w:firstLine="566"/>
      </w:pPr>
      <w:r>
        <w:rPr/>
        <w:t>Việc đình chỉ có thời hạn hoạt động của Quỹ thực hiện theo quy định tại Điều 40 Nghị định số 93/2019/NĐ-CP.</w:t>
      </w:r>
    </w:p>
    <w:p>
      <w:pPr>
        <w:pStyle w:val="Heading1"/>
        <w:spacing w:before="125"/>
      </w:pPr>
      <w:r>
        <w:rPr/>
        <w:t>Điều 26. Giải thể Quỹ</w:t>
      </w:r>
    </w:p>
    <w:p>
      <w:pPr>
        <w:pStyle w:val="ListParagraph"/>
        <w:numPr>
          <w:ilvl w:val="0"/>
          <w:numId w:val="44"/>
        </w:numPr>
        <w:tabs>
          <w:tab w:pos="1075" w:val="left" w:leader="none"/>
        </w:tabs>
        <w:spacing w:line="252" w:lineRule="auto" w:before="132" w:after="0"/>
        <w:ind w:left="182" w:right="281" w:firstLine="566"/>
        <w:jc w:val="left"/>
        <w:rPr>
          <w:sz w:val="28"/>
        </w:rPr>
      </w:pPr>
      <w:r>
        <w:rPr>
          <w:sz w:val="28"/>
        </w:rPr>
        <w:t>Việc giải thể Quỹ thực hiện theo quy định tại Điều 41 Nghị định số 93/2019/NĐ-CP.</w:t>
      </w:r>
    </w:p>
    <w:p>
      <w:pPr>
        <w:pStyle w:val="ListParagraph"/>
        <w:numPr>
          <w:ilvl w:val="0"/>
          <w:numId w:val="44"/>
        </w:numPr>
        <w:tabs>
          <w:tab w:pos="1043" w:val="left" w:leader="none"/>
        </w:tabs>
        <w:spacing w:line="249" w:lineRule="auto" w:before="121" w:after="0"/>
        <w:ind w:left="182" w:right="273" w:firstLine="566"/>
        <w:jc w:val="left"/>
        <w:rPr>
          <w:sz w:val="28"/>
        </w:rPr>
      </w:pPr>
      <w:r>
        <w:rPr>
          <w:sz w:val="28"/>
        </w:rPr>
        <w:t>Hội đồng quản lý Quỹ có trách nhiệm tổ chức thực hiện quyết định giải thể Quỹ theo quy định của pháp</w:t>
      </w:r>
      <w:r>
        <w:rPr>
          <w:spacing w:val="-9"/>
          <w:sz w:val="28"/>
        </w:rPr>
        <w:t> </w:t>
      </w:r>
      <w:r>
        <w:rPr>
          <w:sz w:val="28"/>
        </w:rPr>
        <w:t>luật.</w:t>
      </w:r>
    </w:p>
    <w:p>
      <w:pPr>
        <w:pStyle w:val="Heading1"/>
        <w:spacing w:before="130"/>
        <w:ind w:left="0" w:right="86"/>
        <w:jc w:val="center"/>
      </w:pPr>
      <w:r>
        <w:rPr/>
        <w:t>Chương VII</w:t>
      </w:r>
    </w:p>
    <w:p>
      <w:pPr>
        <w:spacing w:before="20"/>
        <w:ind w:left="0" w:right="90" w:firstLine="0"/>
        <w:jc w:val="center"/>
        <w:rPr>
          <w:b/>
          <w:sz w:val="26"/>
        </w:rPr>
      </w:pPr>
      <w:r>
        <w:rPr>
          <w:b/>
          <w:sz w:val="26"/>
        </w:rPr>
        <w:t>KHEN THƯỞNG VÀ KỶ LUẬT</w:t>
      </w:r>
    </w:p>
    <w:p>
      <w:pPr>
        <w:pStyle w:val="Heading1"/>
        <w:spacing w:before="131"/>
        <w:jc w:val="both"/>
      </w:pPr>
      <w:r>
        <w:rPr/>
        <w:t>Điều 27. Khen thưởng</w:t>
      </w:r>
    </w:p>
    <w:p>
      <w:pPr>
        <w:pStyle w:val="ListParagraph"/>
        <w:numPr>
          <w:ilvl w:val="0"/>
          <w:numId w:val="45"/>
        </w:numPr>
        <w:tabs>
          <w:tab w:pos="1034" w:val="left" w:leader="none"/>
        </w:tabs>
        <w:spacing w:line="252" w:lineRule="auto" w:before="132" w:after="0"/>
        <w:ind w:left="182" w:right="269" w:firstLine="566"/>
        <w:jc w:val="both"/>
        <w:rPr>
          <w:sz w:val="28"/>
        </w:rPr>
      </w:pPr>
      <w:r>
        <w:rPr>
          <w:sz w:val="28"/>
        </w:rPr>
        <w:t>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w:t>
      </w:r>
      <w:r>
        <w:rPr>
          <w:spacing w:val="-16"/>
          <w:sz w:val="28"/>
        </w:rPr>
        <w:t> </w:t>
      </w:r>
      <w:r>
        <w:rPr>
          <w:sz w:val="28"/>
        </w:rPr>
        <w:t>luật.</w:t>
      </w:r>
    </w:p>
    <w:p>
      <w:pPr>
        <w:pStyle w:val="ListParagraph"/>
        <w:numPr>
          <w:ilvl w:val="0"/>
          <w:numId w:val="45"/>
        </w:numPr>
        <w:tabs>
          <w:tab w:pos="1058" w:val="left" w:leader="none"/>
        </w:tabs>
        <w:spacing w:line="252" w:lineRule="auto" w:before="119" w:after="0"/>
        <w:ind w:left="182" w:right="269" w:firstLine="566"/>
        <w:jc w:val="both"/>
        <w:rPr>
          <w:sz w:val="28"/>
        </w:rPr>
      </w:pPr>
      <w:r>
        <w:rPr>
          <w:sz w:val="28"/>
        </w:rPr>
        <w:t>Hội đồng quản lý Quỹ quy định cụ thể hình thức, thủ tục thẩm quyền, trình tự xét khen thưởng trong nội bộ</w:t>
      </w:r>
      <w:r>
        <w:rPr>
          <w:spacing w:val="-8"/>
          <w:sz w:val="28"/>
        </w:rPr>
        <w:t> </w:t>
      </w:r>
      <w:r>
        <w:rPr>
          <w:sz w:val="28"/>
        </w:rPr>
        <w:t>Quỹ.</w:t>
      </w:r>
    </w:p>
    <w:p>
      <w:pPr>
        <w:pStyle w:val="Heading1"/>
        <w:spacing w:before="126"/>
        <w:jc w:val="both"/>
      </w:pPr>
      <w:r>
        <w:rPr/>
        <w:t>Điều 28. Kỷ luật</w:t>
      </w:r>
    </w:p>
    <w:p>
      <w:pPr>
        <w:pStyle w:val="ListParagraph"/>
        <w:numPr>
          <w:ilvl w:val="0"/>
          <w:numId w:val="46"/>
        </w:numPr>
        <w:tabs>
          <w:tab w:pos="1034" w:val="left" w:leader="none"/>
        </w:tabs>
        <w:spacing w:line="252" w:lineRule="auto" w:before="131" w:after="0"/>
        <w:ind w:left="182" w:right="272" w:firstLine="566"/>
        <w:jc w:val="both"/>
        <w:rPr>
          <w:sz w:val="28"/>
        </w:rPr>
      </w:pPr>
      <w:r>
        <w:rPr>
          <w:sz w:val="28"/>
        </w:rPr>
        <w:t>Tổ chức thuộc Quỹ, những người làm việc tại Quỹ vi phạm quy định của Điều lệ này, tùy theo tính chất, </w:t>
      </w:r>
      <w:r>
        <w:rPr>
          <w:spacing w:val="-3"/>
          <w:sz w:val="28"/>
        </w:rPr>
        <w:t>mức </w:t>
      </w:r>
      <w:r>
        <w:rPr>
          <w:sz w:val="28"/>
        </w:rPr>
        <w:t>độ vi phạm </w:t>
      </w:r>
      <w:r>
        <w:rPr>
          <w:spacing w:val="-3"/>
          <w:sz w:val="28"/>
        </w:rPr>
        <w:t>mà </w:t>
      </w:r>
      <w:r>
        <w:rPr>
          <w:sz w:val="28"/>
        </w:rPr>
        <w:t>bị xử lý kỷ luật hoặc truy cứu trách nhiệm hình sự. Nếu gây thiệt hại vật chất phải bồi thường theo quy định của pháp</w:t>
      </w:r>
      <w:r>
        <w:rPr>
          <w:spacing w:val="-2"/>
          <w:sz w:val="28"/>
        </w:rPr>
        <w:t> </w:t>
      </w:r>
      <w:r>
        <w:rPr>
          <w:sz w:val="28"/>
        </w:rPr>
        <w:t>luật.</w:t>
      </w:r>
    </w:p>
    <w:p>
      <w:pPr>
        <w:pStyle w:val="ListParagraph"/>
        <w:numPr>
          <w:ilvl w:val="0"/>
          <w:numId w:val="46"/>
        </w:numPr>
        <w:tabs>
          <w:tab w:pos="1058" w:val="left" w:leader="none"/>
        </w:tabs>
        <w:spacing w:line="252" w:lineRule="auto" w:before="119" w:after="0"/>
        <w:ind w:left="182" w:right="271" w:firstLine="566"/>
        <w:jc w:val="both"/>
        <w:rPr>
          <w:sz w:val="28"/>
        </w:rPr>
      </w:pPr>
      <w:r>
        <w:rPr>
          <w:sz w:val="28"/>
        </w:rPr>
        <w:t>Hội đồng quản lý Quỹ quy định cụ thể hình thức, thủ tục, thẩm quyền trình tự xem xét, quyết định kỷ luật trong nội bộ</w:t>
      </w:r>
      <w:r>
        <w:rPr>
          <w:spacing w:val="-18"/>
          <w:sz w:val="28"/>
        </w:rPr>
        <w:t> </w:t>
      </w:r>
      <w:r>
        <w:rPr>
          <w:sz w:val="28"/>
        </w:rPr>
        <w:t>Quỹ.</w:t>
      </w:r>
    </w:p>
    <w:p>
      <w:pPr>
        <w:spacing w:after="0" w:line="252" w:lineRule="auto"/>
        <w:jc w:val="both"/>
        <w:rPr>
          <w:sz w:val="28"/>
        </w:rPr>
        <w:sectPr>
          <w:pgSz w:w="11910" w:h="16840"/>
          <w:pgMar w:header="724" w:footer="0" w:top="1020" w:bottom="280" w:left="1520" w:right="860"/>
        </w:sectPr>
      </w:pPr>
    </w:p>
    <w:p>
      <w:pPr>
        <w:pStyle w:val="BodyText"/>
        <w:spacing w:before="7"/>
        <w:ind w:left="0"/>
        <w:rPr>
          <w:sz w:val="16"/>
        </w:rPr>
      </w:pPr>
    </w:p>
    <w:p>
      <w:pPr>
        <w:pStyle w:val="Heading1"/>
        <w:spacing w:before="89"/>
        <w:ind w:left="0" w:right="86"/>
        <w:jc w:val="center"/>
      </w:pPr>
      <w:r>
        <w:rPr/>
        <w:t>Chương VIII</w:t>
      </w:r>
    </w:p>
    <w:p>
      <w:pPr>
        <w:spacing w:before="2"/>
        <w:ind w:left="0" w:right="90" w:firstLine="0"/>
        <w:jc w:val="center"/>
        <w:rPr>
          <w:b/>
          <w:sz w:val="26"/>
        </w:rPr>
      </w:pPr>
      <w:r>
        <w:rPr>
          <w:b/>
          <w:sz w:val="26"/>
        </w:rPr>
        <w:t>ĐIỀU KHOẢN THI HÀNH</w:t>
      </w:r>
    </w:p>
    <w:p>
      <w:pPr>
        <w:pStyle w:val="Heading1"/>
        <w:spacing w:before="119"/>
      </w:pPr>
      <w:r>
        <w:rPr/>
        <w:t>Điều 29. Sửa đổi, bổ sung Điều lệ</w:t>
      </w:r>
    </w:p>
    <w:p>
      <w:pPr>
        <w:pStyle w:val="BodyText"/>
        <w:spacing w:before="115"/>
        <w:ind w:firstLine="566"/>
      </w:pPr>
      <w:r>
        <w:rPr>
          <w:spacing w:val="-4"/>
        </w:rPr>
        <w:t>Việc </w:t>
      </w:r>
      <w:r>
        <w:rPr>
          <w:spacing w:val="-3"/>
        </w:rPr>
        <w:t>sửa đổi, </w:t>
      </w:r>
      <w:r>
        <w:rPr/>
        <w:t>bổ </w:t>
      </w:r>
      <w:r>
        <w:rPr>
          <w:spacing w:val="-3"/>
        </w:rPr>
        <w:t>sung </w:t>
      </w:r>
      <w:r>
        <w:rPr>
          <w:spacing w:val="-4"/>
        </w:rPr>
        <w:t>Điều </w:t>
      </w:r>
      <w:r>
        <w:rPr/>
        <w:t>lệ </w:t>
      </w:r>
      <w:r>
        <w:rPr>
          <w:spacing w:val="-3"/>
        </w:rPr>
        <w:t>Quỹ </w:t>
      </w:r>
      <w:r>
        <w:rPr>
          <w:spacing w:val="-4"/>
        </w:rPr>
        <w:t>phải </w:t>
      </w:r>
      <w:r>
        <w:rPr>
          <w:spacing w:val="-3"/>
        </w:rPr>
        <w:t>được </w:t>
      </w:r>
      <w:r>
        <w:rPr>
          <w:spacing w:val="-4"/>
        </w:rPr>
        <w:t>... thành viên Hội </w:t>
      </w:r>
      <w:r>
        <w:rPr>
          <w:spacing w:val="-3"/>
        </w:rPr>
        <w:t>đồng </w:t>
      </w:r>
      <w:r>
        <w:rPr>
          <w:spacing w:val="-4"/>
        </w:rPr>
        <w:t>quản </w:t>
      </w:r>
      <w:r>
        <w:rPr/>
        <w:t>lý </w:t>
      </w:r>
      <w:r>
        <w:rPr>
          <w:spacing w:val="-3"/>
        </w:rPr>
        <w:t>Quỹ </w:t>
      </w:r>
      <w:r>
        <w:rPr>
          <w:spacing w:val="-4"/>
        </w:rPr>
        <w:t>thông </w:t>
      </w:r>
      <w:r>
        <w:rPr>
          <w:spacing w:val="-3"/>
        </w:rPr>
        <w:t>qua </w:t>
      </w:r>
      <w:r>
        <w:rPr/>
        <w:t>và </w:t>
      </w:r>
      <w:r>
        <w:rPr>
          <w:spacing w:val="-4"/>
        </w:rPr>
        <w:t>phải được …</w:t>
      </w:r>
      <w:r>
        <w:rPr>
          <w:spacing w:val="-4"/>
          <w:vertAlign w:val="superscript"/>
        </w:rPr>
        <w:t>1</w:t>
      </w:r>
      <w:r>
        <w:rPr>
          <w:spacing w:val="-4"/>
          <w:vertAlign w:val="baseline"/>
        </w:rPr>
        <w:t>...</w:t>
      </w:r>
      <w:r>
        <w:rPr>
          <w:spacing w:val="62"/>
          <w:vertAlign w:val="baseline"/>
        </w:rPr>
        <w:t> </w:t>
      </w:r>
      <w:r>
        <w:rPr>
          <w:spacing w:val="-4"/>
          <w:vertAlign w:val="baseline"/>
        </w:rPr>
        <w:t>quyết </w:t>
      </w:r>
      <w:r>
        <w:rPr>
          <w:spacing w:val="-3"/>
          <w:vertAlign w:val="baseline"/>
        </w:rPr>
        <w:t>định </w:t>
      </w:r>
      <w:r>
        <w:rPr>
          <w:spacing w:val="-4"/>
          <w:vertAlign w:val="baseline"/>
        </w:rPr>
        <w:t>công nhận </w:t>
      </w:r>
      <w:r>
        <w:rPr>
          <w:spacing w:val="-5"/>
          <w:vertAlign w:val="baseline"/>
        </w:rPr>
        <w:t>mới </w:t>
      </w:r>
      <w:r>
        <w:rPr>
          <w:spacing w:val="-3"/>
          <w:vertAlign w:val="baseline"/>
        </w:rPr>
        <w:t>có </w:t>
      </w:r>
      <w:r>
        <w:rPr>
          <w:spacing w:val="-4"/>
          <w:vertAlign w:val="baseline"/>
        </w:rPr>
        <w:t>hiệu lực </w:t>
      </w:r>
      <w:r>
        <w:rPr>
          <w:spacing w:val="-3"/>
          <w:vertAlign w:val="baseline"/>
        </w:rPr>
        <w:t>thi </w:t>
      </w:r>
      <w:r>
        <w:rPr>
          <w:spacing w:val="-4"/>
          <w:vertAlign w:val="baseline"/>
        </w:rPr>
        <w:t>hành.</w:t>
      </w:r>
    </w:p>
    <w:p>
      <w:pPr>
        <w:pStyle w:val="Heading1"/>
        <w:spacing w:before="124"/>
      </w:pPr>
      <w:r>
        <w:rPr/>
        <w:t>Điều 30. Hiệu lực thi hành</w:t>
      </w:r>
    </w:p>
    <w:p>
      <w:pPr>
        <w:pStyle w:val="ListParagraph"/>
        <w:numPr>
          <w:ilvl w:val="0"/>
          <w:numId w:val="47"/>
        </w:numPr>
        <w:tabs>
          <w:tab w:pos="1048" w:val="left" w:leader="none"/>
        </w:tabs>
        <w:spacing w:line="242" w:lineRule="auto" w:before="115" w:after="0"/>
        <w:ind w:left="182" w:right="274" w:firstLine="566"/>
        <w:jc w:val="both"/>
        <w:rPr>
          <w:sz w:val="28"/>
        </w:rPr>
      </w:pPr>
      <w:r>
        <w:rPr>
          <w:sz w:val="28"/>
        </w:rPr>
        <w:t>Điều lệ Quỹ...</w:t>
      </w:r>
      <w:r>
        <w:rPr>
          <w:sz w:val="28"/>
          <w:vertAlign w:val="superscript"/>
        </w:rPr>
        <w:t>2</w:t>
      </w:r>
      <w:r>
        <w:rPr>
          <w:sz w:val="28"/>
          <w:vertAlign w:val="baseline"/>
        </w:rPr>
        <w:t>… có …. Chương, ... Điều và có hiệu lực thi hành kể từ ngày được …</w:t>
      </w:r>
      <w:r>
        <w:rPr>
          <w:sz w:val="28"/>
          <w:vertAlign w:val="superscript"/>
        </w:rPr>
        <w:t>1</w:t>
      </w:r>
      <w:r>
        <w:rPr>
          <w:sz w:val="28"/>
          <w:vertAlign w:val="baseline"/>
        </w:rPr>
        <w:t>... công</w:t>
      </w:r>
      <w:r>
        <w:rPr>
          <w:spacing w:val="-6"/>
          <w:sz w:val="28"/>
          <w:vertAlign w:val="baseline"/>
        </w:rPr>
        <w:t> </w:t>
      </w:r>
      <w:r>
        <w:rPr>
          <w:sz w:val="28"/>
          <w:vertAlign w:val="baseline"/>
        </w:rPr>
        <w:t>nhận.</w:t>
      </w:r>
    </w:p>
    <w:p>
      <w:pPr>
        <w:pStyle w:val="ListParagraph"/>
        <w:numPr>
          <w:ilvl w:val="0"/>
          <w:numId w:val="47"/>
        </w:numPr>
        <w:tabs>
          <w:tab w:pos="1060" w:val="left" w:leader="none"/>
        </w:tabs>
        <w:spacing w:line="240" w:lineRule="auto" w:before="115" w:after="0"/>
        <w:ind w:left="182" w:right="272" w:firstLine="566"/>
        <w:jc w:val="both"/>
        <w:rPr>
          <w:sz w:val="28"/>
        </w:rPr>
      </w:pPr>
      <w:r>
        <w:rPr>
          <w:sz w:val="28"/>
        </w:rPr>
        <w:t>Căn cứ các quy định pháp luật về quỹ xã hội, quỹ từ thiện và Điều lệ Quỹ đã được công nhận, Hội đồng quản lý Quỹ ...</w:t>
      </w:r>
      <w:r>
        <w:rPr>
          <w:sz w:val="28"/>
          <w:vertAlign w:val="superscript"/>
        </w:rPr>
        <w:t>2</w:t>
      </w:r>
      <w:r>
        <w:rPr>
          <w:sz w:val="28"/>
          <w:vertAlign w:val="baseline"/>
        </w:rPr>
        <w:t>... có trách nhiệm hướng dẫn và tổ chức thực hiện Điều lệ</w:t>
      </w:r>
      <w:r>
        <w:rPr>
          <w:spacing w:val="-2"/>
          <w:sz w:val="28"/>
          <w:vertAlign w:val="baseline"/>
        </w:rPr>
        <w:t> </w:t>
      </w:r>
      <w:r>
        <w:rPr>
          <w:sz w:val="28"/>
          <w:vertAlign w:val="baseline"/>
        </w:rPr>
        <w:t>này./.</w:t>
      </w:r>
    </w:p>
    <w:p>
      <w:pPr>
        <w:pStyle w:val="BodyText"/>
        <w:ind w:left="0"/>
        <w:rPr>
          <w:sz w:val="20"/>
        </w:rPr>
      </w:pPr>
    </w:p>
    <w:p>
      <w:pPr>
        <w:pStyle w:val="BodyText"/>
        <w:spacing w:before="4"/>
        <w:ind w:left="0"/>
        <w:rPr>
          <w:sz w:val="27"/>
        </w:rPr>
      </w:pPr>
      <w:r>
        <w:rPr/>
        <w:pict>
          <v:shape style="position:absolute;margin-left:85.5pt;margin-top:18.087753pt;width:443.25pt;height:.1pt;mso-position-horizontal-relative:page;mso-position-vertical-relative:paragraph;z-index:-15725568;mso-wrap-distance-left:0;mso-wrap-distance-right:0" coordorigin="1710,362" coordsize="8865,0" path="m1710,362l10575,362e" filled="false" stroked="true" strokeweight=".75pt" strokecolor="#000000">
            <v:path arrowok="t"/>
            <v:stroke dashstyle="solid"/>
            <w10:wrap type="topAndBottom"/>
          </v:shape>
        </w:pict>
      </w:r>
    </w:p>
    <w:p>
      <w:pPr>
        <w:spacing w:before="133"/>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w:t>
      </w:r>
      <w:r>
        <w:rPr>
          <w:sz w:val="22"/>
          <w:vertAlign w:val="baseline"/>
        </w:rPr>
        <w:t> Căn cứ điều kiện cụ thể quỹ có thể bổ sung thêm số điều phù hợp quy định của pháp luật.</w:t>
      </w:r>
    </w:p>
    <w:p>
      <w:pPr>
        <w:spacing w:before="38"/>
        <w:ind w:left="182" w:right="0" w:firstLine="0"/>
        <w:jc w:val="left"/>
        <w:rPr>
          <w:sz w:val="22"/>
        </w:rPr>
      </w:pPr>
      <w:r>
        <w:rPr>
          <w:sz w:val="22"/>
          <w:vertAlign w:val="superscript"/>
        </w:rPr>
        <w:t>1</w:t>
      </w:r>
      <w:r>
        <w:rPr>
          <w:sz w:val="22"/>
          <w:vertAlign w:val="baseline"/>
        </w:rPr>
        <w:t> Tên cơ quan ban hành quyết định và có thẩm quyền công nhận điều lệ quỹ.</w:t>
      </w:r>
    </w:p>
    <w:p>
      <w:pPr>
        <w:spacing w:before="37"/>
        <w:ind w:left="182" w:right="0" w:firstLine="0"/>
        <w:jc w:val="left"/>
        <w:rPr>
          <w:sz w:val="22"/>
        </w:rPr>
      </w:pPr>
      <w:r>
        <w:rPr>
          <w:sz w:val="22"/>
          <w:vertAlign w:val="superscript"/>
        </w:rPr>
        <w:t>2</w:t>
      </w:r>
      <w:r>
        <w:rPr>
          <w:sz w:val="22"/>
          <w:vertAlign w:val="baseline"/>
        </w:rPr>
        <w:t> Tên gọi của quỹ.</w:t>
      </w:r>
    </w:p>
    <w:p>
      <w:pPr>
        <w:spacing w:line="276" w:lineRule="auto" w:before="40"/>
        <w:ind w:left="182" w:right="534" w:firstLine="0"/>
        <w:jc w:val="left"/>
        <w:rPr>
          <w:sz w:val="22"/>
        </w:rPr>
      </w:pPr>
      <w:r>
        <w:rPr>
          <w:sz w:val="22"/>
          <w:vertAlign w:val="superscript"/>
        </w:rPr>
        <w:t>3</w:t>
      </w:r>
      <w:r>
        <w:rPr>
          <w:sz w:val="22"/>
          <w:vertAlign w:val="baseline"/>
        </w:rPr>
        <w:t> Căn cứ Điều 3 và khoản 3 Điều 4 Nghị định số 93/2019/NĐ-CP và quy định của pháp luật có liên quan để quy định cụ thể tôn chỉ, mục đích của quỹ cho phù hợp.</w:t>
      </w:r>
    </w:p>
    <w:p>
      <w:pPr>
        <w:spacing w:line="252" w:lineRule="exact" w:before="0"/>
        <w:ind w:left="182" w:right="0" w:firstLine="0"/>
        <w:jc w:val="both"/>
        <w:rPr>
          <w:sz w:val="22"/>
        </w:rPr>
      </w:pPr>
      <w:r>
        <w:rPr>
          <w:sz w:val="22"/>
          <w:vertAlign w:val="superscript"/>
        </w:rPr>
        <w:t>4</w:t>
      </w:r>
      <w:r>
        <w:rPr>
          <w:sz w:val="22"/>
          <w:vertAlign w:val="baseline"/>
        </w:rPr>
        <w:t> Cơ quan quản lý nhà nước về lĩnh vực hoạt động chính của quỹ.</w:t>
      </w:r>
    </w:p>
    <w:p>
      <w:pPr>
        <w:spacing w:before="37"/>
        <w:ind w:left="182" w:right="0" w:firstLine="0"/>
        <w:jc w:val="both"/>
        <w:rPr>
          <w:sz w:val="22"/>
        </w:rPr>
      </w:pPr>
      <w:r>
        <w:rPr>
          <w:sz w:val="22"/>
          <w:vertAlign w:val="superscript"/>
        </w:rPr>
        <w:t>5</w:t>
      </w:r>
      <w:r>
        <w:rPr>
          <w:sz w:val="22"/>
          <w:vertAlign w:val="baseline"/>
        </w:rPr>
        <w:t> Toàn quốc hoặc liên tỉnh, trong tỉnh, huyện, xã.</w:t>
      </w:r>
    </w:p>
    <w:p>
      <w:pPr>
        <w:spacing w:line="276" w:lineRule="auto" w:before="41"/>
        <w:ind w:left="182" w:right="266" w:firstLine="0"/>
        <w:jc w:val="both"/>
        <w:rPr>
          <w:sz w:val="22"/>
        </w:rPr>
      </w:pPr>
      <w:r>
        <w:rPr>
          <w:sz w:val="22"/>
          <w:vertAlign w:val="superscript"/>
        </w:rPr>
        <w:t>6</w:t>
      </w:r>
      <w:r>
        <w:rPr>
          <w:sz w:val="22"/>
          <w:vertAlign w:val="baseline"/>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pPr>
        <w:spacing w:after="0" w:line="276" w:lineRule="auto"/>
        <w:jc w:val="both"/>
        <w:rPr>
          <w:sz w:val="22"/>
        </w:rPr>
        <w:sectPr>
          <w:pgSz w:w="11910" w:h="16840"/>
          <w:pgMar w:header="724" w:footer="0" w:top="1020" w:bottom="280" w:left="1520" w:right="860"/>
        </w:sectPr>
      </w:pPr>
    </w:p>
    <w:p>
      <w:pPr>
        <w:pStyle w:val="BodyText"/>
        <w:spacing w:before="5"/>
        <w:ind w:left="0"/>
        <w:rPr>
          <w:sz w:val="16"/>
        </w:rPr>
      </w:pPr>
    </w:p>
    <w:p>
      <w:pPr>
        <w:spacing w:before="90"/>
        <w:ind w:left="182" w:right="0" w:firstLine="0"/>
        <w:jc w:val="both"/>
        <w:rPr>
          <w:b/>
          <w:sz w:val="24"/>
        </w:rPr>
      </w:pPr>
      <w:r>
        <w:rPr/>
        <w:pict>
          <v:shape style="position:absolute;margin-left:84.75pt;margin-top:20.583136pt;width:453.75pt;height:.1pt;mso-position-horizontal-relative:page;mso-position-vertical-relative:paragraph;z-index:-15725056;mso-wrap-distance-left:0;mso-wrap-distance-right:0" coordorigin="1695,412" coordsize="9075,0" path="m1695,412l10770,412e" filled="false" stroked="true" strokeweight=".75pt" strokecolor="#000000">
            <v:path arrowok="t"/>
            <v:stroke dashstyle="solid"/>
            <w10:wrap type="topAndBottom"/>
          </v:shape>
        </w:pict>
      </w:r>
      <w:r>
        <w:rPr>
          <w:b/>
          <w:sz w:val="24"/>
        </w:rPr>
        <w:t>Mẫu1. 4 - Cam kết tài sản đóng góp thành lập quỹ</w:t>
      </w:r>
    </w:p>
    <w:p>
      <w:pPr>
        <w:spacing w:line="297" w:lineRule="exact" w:before="220"/>
        <w:ind w:left="0" w:right="94" w:firstLine="0"/>
        <w:jc w:val="center"/>
        <w:rPr>
          <w:b/>
          <w:sz w:val="26"/>
        </w:rPr>
      </w:pPr>
      <w:r>
        <w:rPr>
          <w:b/>
          <w:sz w:val="26"/>
        </w:rPr>
        <w:t>CỘNG HÒA XÃ HỘI CHỦ NGHĨA VIỆT NAM</w:t>
      </w:r>
    </w:p>
    <w:p>
      <w:pPr>
        <w:pStyle w:val="Heading1"/>
        <w:spacing w:line="320" w:lineRule="exact"/>
        <w:ind w:left="0" w:right="86"/>
        <w:jc w:val="center"/>
      </w:pPr>
      <w:r>
        <w:rPr/>
        <w:t>Độc lập - Tự do - Hạnh phúc</w:t>
      </w:r>
    </w:p>
    <w:p>
      <w:pPr>
        <w:spacing w:line="242" w:lineRule="auto" w:before="0"/>
        <w:ind w:left="2966" w:right="3057" w:firstLine="0"/>
        <w:jc w:val="center"/>
        <w:rPr>
          <w:b/>
          <w:sz w:val="28"/>
        </w:rPr>
      </w:pPr>
      <w:r>
        <w:rPr>
          <w:b/>
          <w:sz w:val="28"/>
        </w:rPr>
        <w:t>–––––––––––––––––––––– CAM KẾT</w:t>
      </w:r>
    </w:p>
    <w:p>
      <w:pPr>
        <w:spacing w:line="317" w:lineRule="exact" w:before="0"/>
        <w:ind w:left="0" w:right="83" w:firstLine="0"/>
        <w:jc w:val="center"/>
        <w:rPr>
          <w:b/>
          <w:sz w:val="28"/>
        </w:rPr>
      </w:pPr>
      <w:r>
        <w:rPr>
          <w:b/>
          <w:sz w:val="28"/>
        </w:rPr>
        <w:t>Tài sản đóng góp thành lập Quỹ ...</w:t>
      </w:r>
      <w:r>
        <w:rPr>
          <w:b/>
          <w:sz w:val="28"/>
          <w:vertAlign w:val="superscript"/>
        </w:rPr>
        <w:t>1</w:t>
      </w:r>
      <w:r>
        <w:rPr>
          <w:b/>
          <w:sz w:val="28"/>
          <w:vertAlign w:val="baseline"/>
        </w:rPr>
        <w:t>…</w:t>
      </w:r>
    </w:p>
    <w:p>
      <w:pPr>
        <w:pStyle w:val="BodyText"/>
        <w:spacing w:before="235"/>
        <w:ind w:right="266" w:firstLine="566"/>
        <w:jc w:val="both"/>
      </w:pPr>
      <w:r>
        <w:rPr/>
        <w:t>Theo quy định tại Nghị định số 93/2019/NĐ-CP ngày 25 tháng 11 năm 2019 của Chính phủ về tổ chức, hoạt động của quỹ xã hội, quỹ từ thiện và quy định của pháp luật có liên quan; Ban Sáng lập Quỹ ...</w:t>
      </w:r>
      <w:r>
        <w:rPr>
          <w:vertAlign w:val="superscript"/>
        </w:rPr>
        <w:t>1</w:t>
      </w:r>
      <w:r>
        <w:rPr>
          <w:vertAlign w:val="baseline"/>
        </w:rPr>
        <w:t>... cam kết số tiền và tài sản được quy đổi ra tiền đồng Việt Nam đóng góp thành lập Quỹ:</w:t>
      </w:r>
    </w:p>
    <w:p>
      <w:pPr>
        <w:pStyle w:val="Heading1"/>
        <w:numPr>
          <w:ilvl w:val="0"/>
          <w:numId w:val="48"/>
        </w:numPr>
        <w:tabs>
          <w:tab w:pos="1030" w:val="left" w:leader="none"/>
          <w:tab w:pos="8655" w:val="left" w:leader="dot"/>
        </w:tabs>
        <w:spacing w:line="322" w:lineRule="exact" w:before="2" w:after="0"/>
        <w:ind w:left="1029" w:right="0" w:hanging="282"/>
        <w:jc w:val="both"/>
        <w:rPr>
          <w:b w:val="0"/>
        </w:rPr>
      </w:pPr>
      <w:r>
        <w:rPr/>
        <w:t>Tổng giá trị số tiền và tài</w:t>
      </w:r>
      <w:r>
        <w:rPr>
          <w:spacing w:val="-6"/>
        </w:rPr>
        <w:t> </w:t>
      </w:r>
      <w:r>
        <w:rPr/>
        <w:t>sản là</w:t>
        <w:tab/>
      </w:r>
      <w:r>
        <w:rPr>
          <w:b w:val="0"/>
        </w:rPr>
        <w:t>đồng</w:t>
      </w:r>
    </w:p>
    <w:p>
      <w:pPr>
        <w:pStyle w:val="BodyText"/>
        <w:tabs>
          <w:tab w:pos="6634" w:val="left" w:leader="dot"/>
        </w:tabs>
        <w:spacing w:line="322" w:lineRule="exact"/>
        <w:jc w:val="both"/>
      </w:pPr>
      <w:r>
        <w:rPr/>
        <w:t>(bằng</w:t>
      </w:r>
      <w:r>
        <w:rPr>
          <w:spacing w:val="-1"/>
        </w:rPr>
        <w:t> </w:t>
      </w:r>
      <w:r>
        <w:rPr/>
        <w:t>chữ:</w:t>
        <w:tab/>
        <w:t>), cụ thể như</w:t>
      </w:r>
      <w:r>
        <w:rPr>
          <w:spacing w:val="-7"/>
        </w:rPr>
        <w:t> </w:t>
      </w:r>
      <w:r>
        <w:rPr/>
        <w:t>sau:</w:t>
      </w:r>
    </w:p>
    <w:p>
      <w:pPr>
        <w:pStyle w:val="BodyText"/>
        <w:ind w:left="748"/>
        <w:jc w:val="both"/>
      </w:pPr>
      <w:r>
        <w:rPr/>
        <w:t>…………………….. </w:t>
      </w:r>
      <w:r>
        <w:rPr>
          <w:vertAlign w:val="superscript"/>
        </w:rPr>
        <w:t>2</w:t>
      </w:r>
      <w:r>
        <w:rPr>
          <w:vertAlign w:val="baseline"/>
        </w:rPr>
        <w:t> ………………………………………………………</w:t>
      </w:r>
    </w:p>
    <w:p>
      <w:pPr>
        <w:pStyle w:val="Heading1"/>
        <w:numPr>
          <w:ilvl w:val="0"/>
          <w:numId w:val="48"/>
        </w:numPr>
        <w:tabs>
          <w:tab w:pos="1029" w:val="left" w:leader="none"/>
        </w:tabs>
        <w:spacing w:line="319" w:lineRule="exact" w:before="4" w:after="0"/>
        <w:ind w:left="1028" w:right="0" w:hanging="281"/>
        <w:jc w:val="both"/>
      </w:pPr>
      <w:r>
        <w:rPr/>
        <w:t>Tiền mặt dự kiến chuyển vào tài khoản của Quỹ sau </w:t>
      </w:r>
      <w:r>
        <w:rPr>
          <w:spacing w:val="-3"/>
        </w:rPr>
        <w:t>khi </w:t>
      </w:r>
      <w:r>
        <w:rPr/>
        <w:t>thành</w:t>
      </w:r>
      <w:r>
        <w:rPr>
          <w:spacing w:val="-4"/>
        </w:rPr>
        <w:t> </w:t>
      </w:r>
      <w:r>
        <w:rPr/>
        <w:t>lập</w:t>
      </w:r>
    </w:p>
    <w:p>
      <w:pPr>
        <w:pStyle w:val="BodyText"/>
        <w:tabs>
          <w:tab w:pos="8523" w:val="left" w:leader="dot"/>
          <w:tab w:pos="8682" w:val="left" w:leader="dot"/>
        </w:tabs>
        <w:ind w:right="284" w:firstLine="566"/>
        <w:jc w:val="both"/>
      </w:pPr>
      <w:r>
        <w:rPr/>
        <w:t>Số</w:t>
      </w:r>
      <w:r>
        <w:rPr>
          <w:spacing w:val="-1"/>
        </w:rPr>
        <w:t> </w:t>
      </w:r>
      <w:r>
        <w:rPr/>
        <w:t>tiền</w:t>
        <w:tab/>
        <w:tab/>
      </w:r>
      <w:r>
        <w:rPr>
          <w:spacing w:val="-5"/>
        </w:rPr>
        <w:t>đồng </w:t>
      </w:r>
      <w:r>
        <w:rPr/>
        <w:t>(bằng chữ</w:t>
        <w:tab/>
        <w:t>).</w:t>
      </w:r>
    </w:p>
    <w:p>
      <w:pPr>
        <w:pStyle w:val="BodyText"/>
        <w:ind w:right="274" w:firstLine="566"/>
        <w:jc w:val="both"/>
      </w:pPr>
      <w:r>
        <w:rPr/>
        <w:t>Ban Sáng lập Quỹ cam kết số tiền và tài sản đóng góp thành lập Quỹ thuộc quyền sở hữu hợp pháp của …</w:t>
      </w:r>
      <w:r>
        <w:rPr>
          <w:vertAlign w:val="superscript"/>
        </w:rPr>
        <w:t>3</w:t>
      </w:r>
      <w:r>
        <w:rPr>
          <w:vertAlign w:val="baseline"/>
        </w:rPr>
        <w:t>…., không có tranh chấp và việc cam kết này là hoàn toàn tự nguyện. Chúng tôi xin chịu trách nhiệm trước pháp luật về nội dung cam kết của Ban Sáng lập. Toàn bộ tài sản này sẽ được chuyển quyền sở hữu cho Quỹ ...</w:t>
      </w:r>
      <w:r>
        <w:rPr>
          <w:vertAlign w:val="superscript"/>
        </w:rPr>
        <w:t>1</w:t>
      </w:r>
      <w:r>
        <w:rPr>
          <w:vertAlign w:val="baseline"/>
        </w:rPr>
        <w:t>... ngay sau khi có Quyết định cấp Giấy phép thành lập và công nhận Điều lệ Quỹ theo quy định của pháp</w:t>
      </w:r>
      <w:r>
        <w:rPr>
          <w:spacing w:val="-8"/>
          <w:vertAlign w:val="baseline"/>
        </w:rPr>
        <w:t> </w:t>
      </w:r>
      <w:r>
        <w:rPr>
          <w:vertAlign w:val="baseline"/>
        </w:rPr>
        <w:t>luật./.</w:t>
      </w:r>
    </w:p>
    <w:p>
      <w:pPr>
        <w:pStyle w:val="BodyText"/>
        <w:spacing w:before="7"/>
        <w:ind w:left="0"/>
        <w:rPr>
          <w:sz w:val="20"/>
        </w:rPr>
      </w:pP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893"/>
        <w:gridCol w:w="4182"/>
      </w:tblGrid>
      <w:tr>
        <w:trPr>
          <w:trHeight w:val="1558" w:hRule="atLeast"/>
        </w:trPr>
        <w:tc>
          <w:tcPr>
            <w:tcW w:w="4893" w:type="dxa"/>
            <w:tcBorders>
              <w:bottom w:val="single" w:sz="6" w:space="0" w:color="000000"/>
            </w:tcBorders>
          </w:tcPr>
          <w:p>
            <w:pPr>
              <w:pStyle w:val="TableParagraph"/>
              <w:spacing w:before="6"/>
              <w:ind w:left="0"/>
              <w:jc w:val="left"/>
              <w:rPr>
                <w:sz w:val="28"/>
              </w:rPr>
            </w:pPr>
          </w:p>
          <w:p>
            <w:pPr>
              <w:pStyle w:val="TableParagraph"/>
              <w:spacing w:line="319" w:lineRule="exact"/>
              <w:ind w:left="1" w:right="238"/>
              <w:rPr>
                <w:b/>
                <w:sz w:val="28"/>
              </w:rPr>
            </w:pPr>
            <w:r>
              <w:rPr>
                <w:b/>
                <w:sz w:val="28"/>
              </w:rPr>
              <w:t>CÁC THÀNH VIÊN BAN SÁNG LẬP</w:t>
            </w:r>
          </w:p>
          <w:p>
            <w:pPr>
              <w:pStyle w:val="TableParagraph"/>
              <w:spacing w:line="319" w:lineRule="exact"/>
              <w:ind w:left="1" w:right="233"/>
              <w:rPr>
                <w:i/>
                <w:sz w:val="28"/>
              </w:rPr>
            </w:pPr>
            <w:r>
              <w:rPr>
                <w:i/>
                <w:sz w:val="28"/>
              </w:rPr>
              <w:t>(Chữ ký)</w:t>
            </w:r>
          </w:p>
          <w:p>
            <w:pPr>
              <w:pStyle w:val="TableParagraph"/>
              <w:spacing w:before="5"/>
              <w:ind w:left="1" w:right="232"/>
              <w:rPr>
                <w:b/>
                <w:sz w:val="28"/>
              </w:rPr>
            </w:pPr>
            <w:r>
              <w:rPr>
                <w:b/>
                <w:sz w:val="28"/>
              </w:rPr>
              <w:t>Họ và tên</w:t>
            </w:r>
          </w:p>
        </w:tc>
        <w:tc>
          <w:tcPr>
            <w:tcW w:w="4182" w:type="dxa"/>
            <w:tcBorders>
              <w:bottom w:val="single" w:sz="6" w:space="0" w:color="000000"/>
            </w:tcBorders>
          </w:tcPr>
          <w:p>
            <w:pPr>
              <w:pStyle w:val="TableParagraph"/>
              <w:spacing w:line="322" w:lineRule="exact"/>
              <w:ind w:left="237" w:right="128"/>
              <w:rPr>
                <w:i/>
                <w:sz w:val="28"/>
              </w:rPr>
            </w:pPr>
            <w:r>
              <w:rPr>
                <w:i/>
                <w:sz w:val="28"/>
              </w:rPr>
              <w:t>…</w:t>
            </w:r>
            <w:r>
              <w:rPr>
                <w:i/>
                <w:sz w:val="28"/>
                <w:vertAlign w:val="superscript"/>
              </w:rPr>
              <w:t>4</w:t>
            </w:r>
            <w:r>
              <w:rPr>
                <w:i/>
                <w:sz w:val="28"/>
                <w:vertAlign w:val="baseline"/>
              </w:rPr>
              <w:t>… ngày … tháng … năm 20 …</w:t>
            </w:r>
          </w:p>
          <w:p>
            <w:pPr>
              <w:pStyle w:val="TableParagraph"/>
              <w:spacing w:line="319" w:lineRule="exact" w:before="7"/>
              <w:ind w:left="237" w:right="128"/>
              <w:rPr>
                <w:b/>
                <w:sz w:val="28"/>
              </w:rPr>
            </w:pPr>
            <w:r>
              <w:rPr>
                <w:b/>
                <w:sz w:val="28"/>
              </w:rPr>
              <w:t>TRƯỞNG BAN SÁNG LẬP</w:t>
            </w:r>
          </w:p>
          <w:p>
            <w:pPr>
              <w:pStyle w:val="TableParagraph"/>
              <w:spacing w:line="296" w:lineRule="exact"/>
              <w:ind w:left="237" w:right="127"/>
              <w:rPr>
                <w:i/>
                <w:sz w:val="26"/>
              </w:rPr>
            </w:pPr>
            <w:r>
              <w:rPr>
                <w:i/>
                <w:sz w:val="26"/>
              </w:rPr>
              <w:t>(Chữ ký)</w:t>
            </w:r>
          </w:p>
          <w:p>
            <w:pPr>
              <w:pStyle w:val="TableParagraph"/>
              <w:spacing w:before="3"/>
              <w:ind w:left="237" w:right="127"/>
              <w:rPr>
                <w:b/>
                <w:sz w:val="28"/>
              </w:rPr>
            </w:pPr>
            <w:r>
              <w:rPr>
                <w:b/>
                <w:sz w:val="28"/>
              </w:rPr>
              <w:t>Họ và tên</w:t>
            </w:r>
          </w:p>
        </w:tc>
      </w:tr>
    </w:tbl>
    <w:p>
      <w:pPr>
        <w:spacing w:before="38"/>
        <w:ind w:left="182" w:right="0" w:firstLine="0"/>
        <w:jc w:val="both"/>
        <w:rPr>
          <w:b/>
          <w:i/>
          <w:sz w:val="24"/>
        </w:rPr>
      </w:pPr>
      <w:r>
        <w:rPr>
          <w:b/>
          <w:i/>
          <w:sz w:val="24"/>
        </w:rPr>
        <w:t>Ghi chú:</w:t>
      </w:r>
    </w:p>
    <w:p>
      <w:pPr>
        <w:spacing w:before="35"/>
        <w:ind w:left="182" w:right="0" w:firstLine="0"/>
        <w:jc w:val="both"/>
        <w:rPr>
          <w:sz w:val="22"/>
        </w:rPr>
      </w:pPr>
      <w:r>
        <w:rPr>
          <w:sz w:val="22"/>
          <w:vertAlign w:val="superscript"/>
        </w:rPr>
        <w:t>1</w:t>
      </w:r>
      <w:r>
        <w:rPr>
          <w:sz w:val="22"/>
          <w:vertAlign w:val="baseline"/>
        </w:rPr>
        <w:t> Tên quỹ dự kiến thành lập.</w:t>
      </w:r>
    </w:p>
    <w:p>
      <w:pPr>
        <w:spacing w:line="276" w:lineRule="auto" w:before="40"/>
        <w:ind w:left="182" w:right="265" w:firstLine="0"/>
        <w:jc w:val="both"/>
        <w:rPr>
          <w:sz w:val="22"/>
        </w:rPr>
      </w:pPr>
      <w:r>
        <w:rPr>
          <w:sz w:val="22"/>
          <w:vertAlign w:val="superscript"/>
        </w:rPr>
        <w:t>2</w:t>
      </w:r>
      <w:r>
        <w:rPr>
          <w:sz w:val="22"/>
          <w:vertAlign w:val="baseline"/>
        </w:rPr>
        <w:t> Nêu cụ thể số tiền hoặc tài sản quy đổi ra tiền của từng sáng lập viên cam kết đóng góp thành lập quỹ (trong đó số tiền đồng Việt Nam đảm bảo tối thiểu 50% tổng giá trị tài sản đóng góp thành lập quỹ theo quy định tại điểm c khoản 1 Điều 14 Nghị định số</w:t>
      </w:r>
      <w:r>
        <w:rPr>
          <w:spacing w:val="-13"/>
          <w:sz w:val="22"/>
          <w:vertAlign w:val="baseline"/>
        </w:rPr>
        <w:t> </w:t>
      </w:r>
      <w:r>
        <w:rPr>
          <w:sz w:val="22"/>
          <w:vertAlign w:val="baseline"/>
        </w:rPr>
        <w:t>93/2019/NĐ-CP).</w:t>
      </w:r>
    </w:p>
    <w:p>
      <w:pPr>
        <w:spacing w:line="278" w:lineRule="auto" w:before="0"/>
        <w:ind w:left="182" w:right="274" w:firstLine="0"/>
        <w:jc w:val="both"/>
        <w:rPr>
          <w:sz w:val="22"/>
        </w:rPr>
      </w:pPr>
      <w:r>
        <w:rPr>
          <w:sz w:val="22"/>
          <w:vertAlign w:val="superscript"/>
        </w:rPr>
        <w:t>3</w:t>
      </w:r>
      <w:r>
        <w:rPr>
          <w:sz w:val="22"/>
          <w:vertAlign w:val="baseline"/>
        </w:rPr>
        <w:t> Các sáng lập viên thành lập quỹ hoặc công dân, tổ chức nước ngoài góp tài sản với công dân tổ chức Việt Nam để thành lập quỹ.</w:t>
      </w:r>
    </w:p>
    <w:p>
      <w:pPr>
        <w:spacing w:line="249" w:lineRule="exact" w:before="0"/>
        <w:ind w:left="182" w:right="0" w:firstLine="0"/>
        <w:jc w:val="both"/>
        <w:rPr>
          <w:sz w:val="22"/>
        </w:rPr>
      </w:pPr>
      <w:r>
        <w:rPr>
          <w:sz w:val="22"/>
          <w:vertAlign w:val="superscript"/>
        </w:rPr>
        <w:t>4</w:t>
      </w:r>
      <w:r>
        <w:rPr>
          <w:sz w:val="22"/>
          <w:vertAlign w:val="baseline"/>
        </w:rPr>
        <w:t> Địa danh.</w:t>
      </w:r>
    </w:p>
    <w:p>
      <w:pPr>
        <w:spacing w:line="276" w:lineRule="auto" w:before="36"/>
        <w:ind w:left="182" w:right="269" w:firstLine="0"/>
        <w:jc w:val="both"/>
        <w:rPr>
          <w:sz w:val="22"/>
        </w:rPr>
      </w:pPr>
      <w:r>
        <w:rPr>
          <w:sz w:val="22"/>
          <w:vertAlign w:val="superscript"/>
        </w:rPr>
        <w:t>*</w:t>
      </w:r>
      <w:r>
        <w:rPr>
          <w:sz w:val="22"/>
          <w:vertAlign w:val="baseline"/>
        </w:rPr>
        <w:t> Kèm theo các văn bản chứng minh tài sản đóng góp thành lập quỹ: giấy tờ xác nhận quyền sở hữu tài sản đóng góp của sáng lập viên, bản xác minh số dư tài khoản ngân hàng của sáng lập viên tại thời điểm gửi hồ sơ thành lập quỹ (trong trường hợp đóng góp bằng tiền mặt).</w:t>
      </w:r>
    </w:p>
    <w:p>
      <w:pPr>
        <w:spacing w:after="0" w:line="276" w:lineRule="auto"/>
        <w:jc w:val="both"/>
        <w:rPr>
          <w:sz w:val="22"/>
        </w:rPr>
        <w:sectPr>
          <w:pgSz w:w="11910" w:h="16840"/>
          <w:pgMar w:header="724" w:footer="0" w:top="1020" w:bottom="280" w:left="1520" w:right="860"/>
        </w:sectPr>
      </w:pPr>
    </w:p>
    <w:p>
      <w:pPr>
        <w:pStyle w:val="BodyText"/>
        <w:spacing w:before="7"/>
        <w:ind w:left="0"/>
        <w:rPr>
          <w:sz w:val="16"/>
        </w:rPr>
      </w:pPr>
    </w:p>
    <w:p>
      <w:pPr>
        <w:tabs>
          <w:tab w:pos="9074" w:val="left" w:leader="none"/>
        </w:tabs>
        <w:spacing w:before="90"/>
        <w:ind w:left="0" w:right="101" w:firstLine="0"/>
        <w:jc w:val="center"/>
        <w:rPr>
          <w:b/>
          <w:sz w:val="24"/>
        </w:rPr>
      </w:pPr>
      <w:r>
        <w:rPr>
          <w:spacing w:val="-53"/>
          <w:sz w:val="24"/>
          <w:u w:val="single"/>
        </w:rPr>
        <w:t> </w:t>
      </w:r>
      <w:r>
        <w:rPr>
          <w:b/>
          <w:sz w:val="24"/>
          <w:u w:val="single"/>
        </w:rPr>
        <w:t>Mẫu 1. 5 – Biên bản bầu các chức danh Ban sáng lập</w:t>
      </w:r>
      <w:r>
        <w:rPr>
          <w:b/>
          <w:spacing w:val="-11"/>
          <w:sz w:val="24"/>
          <w:u w:val="single"/>
        </w:rPr>
        <w:t> </w:t>
      </w:r>
      <w:r>
        <w:rPr>
          <w:b/>
          <w:sz w:val="24"/>
          <w:u w:val="single"/>
        </w:rPr>
        <w:t>quỹ</w:t>
        <w:tab/>
      </w:r>
    </w:p>
    <w:p>
      <w:pPr>
        <w:pStyle w:val="BodyText"/>
        <w:spacing w:before="8"/>
        <w:ind w:left="0"/>
        <w:rPr>
          <w:b/>
          <w:sz w:val="29"/>
        </w:rPr>
      </w:pPr>
    </w:p>
    <w:p>
      <w:pPr>
        <w:spacing w:line="299" w:lineRule="exact" w:before="1"/>
        <w:ind w:left="0" w:right="94" w:firstLine="0"/>
        <w:jc w:val="center"/>
        <w:rPr>
          <w:b/>
          <w:sz w:val="26"/>
        </w:rPr>
      </w:pPr>
      <w:r>
        <w:rPr>
          <w:b/>
          <w:sz w:val="26"/>
        </w:rPr>
        <w:t>CỘNG HÒA XÃ HỘI CHỦ NGHĨA VIỆT NAM</w:t>
      </w:r>
    </w:p>
    <w:p>
      <w:pPr>
        <w:pStyle w:val="Heading1"/>
        <w:spacing w:line="321" w:lineRule="exact"/>
        <w:ind w:left="0" w:right="86"/>
        <w:jc w:val="center"/>
      </w:pPr>
      <w:r>
        <w:rPr/>
        <w:t>Độc lập - Tự do - Hạnh phúc</w:t>
      </w:r>
    </w:p>
    <w:p>
      <w:pPr>
        <w:spacing w:before="0"/>
        <w:ind w:left="2969" w:right="3057" w:firstLine="0"/>
        <w:jc w:val="center"/>
        <w:rPr>
          <w:b/>
          <w:sz w:val="28"/>
        </w:rPr>
      </w:pPr>
      <w:r>
        <w:rPr>
          <w:b/>
          <w:sz w:val="28"/>
        </w:rPr>
        <w:t>––––––––––––––––––––––––– BIÊN BẢN</w:t>
      </w:r>
    </w:p>
    <w:p>
      <w:pPr>
        <w:spacing w:line="321" w:lineRule="exact" w:before="0"/>
        <w:ind w:left="0" w:right="89" w:firstLine="0"/>
        <w:jc w:val="center"/>
        <w:rPr>
          <w:b/>
          <w:sz w:val="28"/>
        </w:rPr>
      </w:pPr>
      <w:r>
        <w:rPr>
          <w:b/>
          <w:sz w:val="28"/>
        </w:rPr>
        <w:t>Bầu các chức danh Ban sáng lập Quỹ</w:t>
      </w:r>
    </w:p>
    <w:p>
      <w:pPr>
        <w:pStyle w:val="BodyText"/>
        <w:spacing w:before="6"/>
        <w:ind w:left="0"/>
        <w:rPr>
          <w:b/>
          <w:sz w:val="23"/>
        </w:rPr>
      </w:pPr>
    </w:p>
    <w:p>
      <w:pPr>
        <w:pStyle w:val="BodyText"/>
        <w:spacing w:line="276" w:lineRule="auto"/>
        <w:ind w:right="265" w:firstLine="566"/>
        <w:jc w:val="both"/>
      </w:pPr>
      <w:r>
        <w:rPr>
          <w:spacing w:val="-3"/>
        </w:rPr>
        <w:t>Theo </w:t>
      </w:r>
      <w:r>
        <w:rPr>
          <w:spacing w:val="-2"/>
        </w:rPr>
        <w:t>quy </w:t>
      </w:r>
      <w:r>
        <w:rPr/>
        <w:t>định </w:t>
      </w:r>
      <w:r>
        <w:rPr>
          <w:spacing w:val="-3"/>
        </w:rPr>
        <w:t>tại Nghị định </w:t>
      </w:r>
      <w:r>
        <w:rPr/>
        <w:t>số </w:t>
      </w:r>
      <w:r>
        <w:rPr>
          <w:spacing w:val="-3"/>
        </w:rPr>
        <w:t>93/2019/NĐ-CP </w:t>
      </w:r>
      <w:r>
        <w:rPr/>
        <w:t>ngày 25 </w:t>
      </w:r>
      <w:r>
        <w:rPr>
          <w:spacing w:val="-3"/>
        </w:rPr>
        <w:t>tháng </w:t>
      </w:r>
      <w:r>
        <w:rPr/>
        <w:t>11 năm 2019 của </w:t>
      </w:r>
      <w:r>
        <w:rPr>
          <w:spacing w:val="-3"/>
        </w:rPr>
        <w:t>Chính </w:t>
      </w:r>
      <w:r>
        <w:rPr>
          <w:spacing w:val="-2"/>
        </w:rPr>
        <w:t>phủ </w:t>
      </w:r>
      <w:r>
        <w:rPr/>
        <w:t>về tổ </w:t>
      </w:r>
      <w:r>
        <w:rPr>
          <w:spacing w:val="-3"/>
        </w:rPr>
        <w:t>chức, </w:t>
      </w:r>
      <w:r>
        <w:rPr/>
        <w:t>hoạt động của quỹ xã hội, quỹ từ </w:t>
      </w:r>
      <w:r>
        <w:rPr>
          <w:spacing w:val="-3"/>
        </w:rPr>
        <w:t>thiện; chúng </w:t>
      </w:r>
      <w:r>
        <w:rPr/>
        <w:t>tôi </w:t>
      </w:r>
      <w:r>
        <w:rPr>
          <w:spacing w:val="-3"/>
        </w:rPr>
        <w:t>tiến hành </w:t>
      </w:r>
      <w:r>
        <w:rPr/>
        <w:t>tổ </w:t>
      </w:r>
      <w:r>
        <w:rPr>
          <w:spacing w:val="-3"/>
        </w:rPr>
        <w:t>chức </w:t>
      </w:r>
      <w:r>
        <w:rPr>
          <w:spacing w:val="-2"/>
        </w:rPr>
        <w:t>họp </w:t>
      </w:r>
      <w:r>
        <w:rPr>
          <w:spacing w:val="-3"/>
        </w:rPr>
        <w:t>bầu </w:t>
      </w:r>
      <w:r>
        <w:rPr/>
        <w:t>các </w:t>
      </w:r>
      <w:r>
        <w:rPr>
          <w:spacing w:val="-3"/>
        </w:rPr>
        <w:t>chức </w:t>
      </w:r>
      <w:r>
        <w:rPr/>
        <w:t>danh Ban </w:t>
      </w:r>
      <w:r>
        <w:rPr>
          <w:spacing w:val="-3"/>
        </w:rPr>
        <w:t>sáng lập Quỹ…</w:t>
      </w:r>
      <w:r>
        <w:rPr>
          <w:spacing w:val="-3"/>
          <w:vertAlign w:val="superscript"/>
        </w:rPr>
        <w:t>1</w:t>
      </w:r>
      <w:r>
        <w:rPr>
          <w:spacing w:val="-3"/>
          <w:vertAlign w:val="baseline"/>
        </w:rPr>
        <w:t> </w:t>
      </w:r>
      <w:r>
        <w:rPr>
          <w:vertAlign w:val="baseline"/>
        </w:rPr>
        <w:t>…, cụ thể </w:t>
      </w:r>
      <w:r>
        <w:rPr>
          <w:spacing w:val="-2"/>
          <w:vertAlign w:val="baseline"/>
        </w:rPr>
        <w:t>như </w:t>
      </w:r>
      <w:r>
        <w:rPr>
          <w:vertAlign w:val="baseline"/>
        </w:rPr>
        <w:t>sau:</w:t>
      </w:r>
    </w:p>
    <w:p>
      <w:pPr>
        <w:pStyle w:val="BodyText"/>
        <w:spacing w:before="1"/>
        <w:ind w:left="901"/>
        <w:jc w:val="both"/>
      </w:pPr>
      <w:r>
        <w:rPr/>
        <w:t>Thời gian bắt đầu:</w:t>
      </w:r>
    </w:p>
    <w:p>
      <w:pPr>
        <w:pStyle w:val="BodyText"/>
        <w:spacing w:line="278" w:lineRule="auto" w:before="47"/>
        <w:ind w:left="901" w:right="279"/>
      </w:pPr>
      <w:r>
        <w:rPr/>
        <w:t>……………………………………………………………………………... Địa điểm:</w:t>
      </w:r>
    </w:p>
    <w:p>
      <w:pPr>
        <w:pStyle w:val="BodyText"/>
        <w:spacing w:line="276" w:lineRule="auto"/>
        <w:ind w:left="901" w:right="279"/>
      </w:pPr>
      <w:r>
        <w:rPr/>
        <w:t>……………………………………………………………………………... Thành phần tham dự:</w:t>
      </w:r>
    </w:p>
    <w:p>
      <w:pPr>
        <w:pStyle w:val="BodyText"/>
        <w:spacing w:line="278" w:lineRule="auto"/>
        <w:ind w:left="901" w:right="279"/>
      </w:pPr>
      <w:r>
        <w:rPr/>
        <w:t>……………………………………………………………………………... Chủ trì (chủ tọa):</w:t>
      </w:r>
    </w:p>
    <w:p>
      <w:pPr>
        <w:pStyle w:val="BodyText"/>
        <w:spacing w:line="276" w:lineRule="auto"/>
        <w:ind w:left="901" w:right="279"/>
      </w:pPr>
      <w:r>
        <w:rPr/>
        <w:t>……………………………………………………………………………... Thư ký (người ghi biên bản):</w:t>
      </w:r>
    </w:p>
    <w:p>
      <w:pPr>
        <w:pStyle w:val="BodyText"/>
        <w:spacing w:line="278" w:lineRule="auto"/>
        <w:ind w:left="901" w:right="279"/>
      </w:pPr>
      <w:r>
        <w:rPr/>
        <w:t>……………………………………………………………………………... Nội dung (ghi theo diễn biến của cuộc họp)</w:t>
      </w:r>
    </w:p>
    <w:p>
      <w:pPr>
        <w:pStyle w:val="BodyText"/>
        <w:spacing w:line="276" w:lineRule="auto"/>
        <w:ind w:left="748" w:right="258" w:firstLine="153"/>
      </w:pPr>
      <w:r>
        <w:rPr/>
        <w:t>…………………………………………</w:t>
      </w:r>
      <w:r>
        <w:rPr>
          <w:vertAlign w:val="superscript"/>
        </w:rPr>
        <w:t>2</w:t>
      </w:r>
      <w:r>
        <w:rPr>
          <w:vertAlign w:val="baseline"/>
        </w:rPr>
        <w:t> ………………………………..... Cuộc họp kết thúc vào…..giờ ….., ngày …..tháng …..năm …./.</w:t>
      </w:r>
    </w:p>
    <w:p>
      <w:pPr>
        <w:pStyle w:val="BodyText"/>
        <w:spacing w:before="5"/>
        <w:ind w:left="0"/>
        <w:rPr>
          <w:sz w:val="27"/>
        </w:rPr>
      </w:pPr>
    </w:p>
    <w:tbl>
      <w:tblPr>
        <w:tblW w:w="0" w:type="auto"/>
        <w:jc w:val="left"/>
        <w:tblInd w:w="1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55"/>
        <w:gridCol w:w="3101"/>
      </w:tblGrid>
      <w:tr>
        <w:trPr>
          <w:trHeight w:val="1575" w:hRule="atLeast"/>
        </w:trPr>
        <w:tc>
          <w:tcPr>
            <w:tcW w:w="2955" w:type="dxa"/>
          </w:tcPr>
          <w:p>
            <w:pPr>
              <w:pStyle w:val="TableParagraph"/>
              <w:spacing w:line="308" w:lineRule="exact"/>
              <w:ind w:left="216"/>
              <w:jc w:val="left"/>
              <w:rPr>
                <w:b/>
                <w:sz w:val="28"/>
              </w:rPr>
            </w:pPr>
            <w:r>
              <w:rPr>
                <w:b/>
                <w:sz w:val="28"/>
              </w:rPr>
              <w:t>THƯ KÝ</w:t>
            </w:r>
          </w:p>
          <w:p>
            <w:pPr>
              <w:pStyle w:val="TableParagraph"/>
              <w:spacing w:line="296" w:lineRule="exact"/>
              <w:ind w:left="320"/>
              <w:jc w:val="left"/>
              <w:rPr>
                <w:i/>
                <w:sz w:val="26"/>
              </w:rPr>
            </w:pPr>
            <w:r>
              <w:rPr>
                <w:i/>
                <w:sz w:val="26"/>
              </w:rPr>
              <w:t>(Chữ ký)</w:t>
            </w:r>
          </w:p>
          <w:p>
            <w:pPr>
              <w:pStyle w:val="TableParagraph"/>
              <w:ind w:left="0"/>
              <w:jc w:val="left"/>
              <w:rPr>
                <w:sz w:val="28"/>
              </w:rPr>
            </w:pPr>
          </w:p>
          <w:p>
            <w:pPr>
              <w:pStyle w:val="TableParagraph"/>
              <w:spacing w:before="5"/>
              <w:ind w:left="0"/>
              <w:jc w:val="left"/>
              <w:rPr>
                <w:sz w:val="28"/>
              </w:rPr>
            </w:pPr>
          </w:p>
          <w:p>
            <w:pPr>
              <w:pStyle w:val="TableParagraph"/>
              <w:spacing w:line="302" w:lineRule="exact"/>
              <w:ind w:left="200"/>
              <w:jc w:val="left"/>
              <w:rPr>
                <w:b/>
                <w:sz w:val="28"/>
              </w:rPr>
            </w:pPr>
            <w:r>
              <w:rPr>
                <w:b/>
                <w:sz w:val="28"/>
              </w:rPr>
              <w:t>Họ và tên</w:t>
            </w:r>
          </w:p>
        </w:tc>
        <w:tc>
          <w:tcPr>
            <w:tcW w:w="3101" w:type="dxa"/>
          </w:tcPr>
          <w:p>
            <w:pPr>
              <w:pStyle w:val="TableParagraph"/>
              <w:spacing w:line="308" w:lineRule="exact"/>
              <w:ind w:left="1582" w:right="180"/>
              <w:rPr>
                <w:b/>
                <w:sz w:val="28"/>
              </w:rPr>
            </w:pPr>
            <w:r>
              <w:rPr>
                <w:b/>
                <w:sz w:val="28"/>
              </w:rPr>
              <w:t>CHỦ TỌA</w:t>
            </w:r>
          </w:p>
          <w:p>
            <w:pPr>
              <w:pStyle w:val="TableParagraph"/>
              <w:spacing w:line="296" w:lineRule="exact"/>
              <w:ind w:left="1580" w:right="180"/>
              <w:rPr>
                <w:i/>
                <w:sz w:val="26"/>
              </w:rPr>
            </w:pPr>
            <w:r>
              <w:rPr>
                <w:i/>
                <w:sz w:val="26"/>
              </w:rPr>
              <w:t>(Chữ ký)</w:t>
            </w:r>
          </w:p>
          <w:p>
            <w:pPr>
              <w:pStyle w:val="TableParagraph"/>
              <w:ind w:left="0"/>
              <w:jc w:val="left"/>
              <w:rPr>
                <w:sz w:val="28"/>
              </w:rPr>
            </w:pPr>
          </w:p>
          <w:p>
            <w:pPr>
              <w:pStyle w:val="TableParagraph"/>
              <w:spacing w:before="5"/>
              <w:ind w:left="0"/>
              <w:jc w:val="left"/>
              <w:rPr>
                <w:sz w:val="28"/>
              </w:rPr>
            </w:pPr>
          </w:p>
          <w:p>
            <w:pPr>
              <w:pStyle w:val="TableParagraph"/>
              <w:spacing w:line="302" w:lineRule="exact"/>
              <w:ind w:left="1580" w:right="180"/>
              <w:rPr>
                <w:b/>
                <w:sz w:val="28"/>
              </w:rPr>
            </w:pPr>
            <w:r>
              <w:rPr>
                <w:b/>
                <w:sz w:val="28"/>
              </w:rPr>
              <w:t>Họ và tên</w:t>
            </w:r>
          </w:p>
        </w:tc>
      </w:tr>
    </w:tbl>
    <w:p>
      <w:pPr>
        <w:pStyle w:val="BodyText"/>
        <w:spacing w:before="4"/>
        <w:ind w:left="0"/>
        <w:rPr>
          <w:sz w:val="27"/>
        </w:rPr>
      </w:pPr>
    </w:p>
    <w:p>
      <w:pPr>
        <w:spacing w:line="275" w:lineRule="exact" w:before="0"/>
        <w:ind w:left="182" w:right="0" w:firstLine="0"/>
        <w:jc w:val="left"/>
        <w:rPr>
          <w:b/>
          <w:i/>
          <w:sz w:val="24"/>
        </w:rPr>
      </w:pPr>
      <w:r>
        <w:rPr>
          <w:b/>
          <w:i/>
          <w:sz w:val="24"/>
        </w:rPr>
        <w:t>Nơi nhận:</w:t>
      </w:r>
    </w:p>
    <w:p>
      <w:pPr>
        <w:spacing w:line="252" w:lineRule="exact" w:before="0"/>
        <w:ind w:left="182" w:right="0" w:firstLine="0"/>
        <w:jc w:val="left"/>
        <w:rPr>
          <w:sz w:val="22"/>
        </w:rPr>
      </w:pPr>
      <w:r>
        <w:rPr>
          <w:sz w:val="22"/>
        </w:rPr>
        <w:t>- ........... ;</w:t>
      </w:r>
    </w:p>
    <w:p>
      <w:pPr>
        <w:pStyle w:val="ListParagraph"/>
        <w:numPr>
          <w:ilvl w:val="0"/>
          <w:numId w:val="49"/>
        </w:numPr>
        <w:tabs>
          <w:tab w:pos="317" w:val="left" w:leader="none"/>
        </w:tabs>
        <w:spacing w:line="240" w:lineRule="auto" w:before="2" w:after="0"/>
        <w:ind w:left="316" w:right="0" w:hanging="135"/>
        <w:jc w:val="left"/>
        <w:rPr>
          <w:sz w:val="22"/>
        </w:rPr>
      </w:pPr>
      <w:r>
        <w:rPr>
          <w:sz w:val="22"/>
        </w:rPr>
        <w:t>Lưu: VT, Hồ</w:t>
      </w:r>
      <w:r>
        <w:rPr>
          <w:spacing w:val="-3"/>
          <w:sz w:val="22"/>
        </w:rPr>
        <w:t> </w:t>
      </w:r>
      <w:r>
        <w:rPr>
          <w:sz w:val="22"/>
        </w:rPr>
        <w:t>sơ.</w:t>
      </w:r>
    </w:p>
    <w:p>
      <w:pPr>
        <w:pStyle w:val="BodyText"/>
        <w:spacing w:before="10"/>
        <w:ind w:left="0"/>
        <w:rPr>
          <w:sz w:val="18"/>
        </w:rPr>
      </w:pPr>
      <w:r>
        <w:rPr/>
        <w:pict>
          <v:shape style="position:absolute;margin-left:84.75pt;margin-top:13.227998pt;width:453.75pt;height:.1pt;mso-position-horizontal-relative:page;mso-position-vertical-relative:paragraph;z-index:-15724544;mso-wrap-distance-left:0;mso-wrap-distance-right:0" coordorigin="1695,265" coordsize="9075,0" path="m1695,265l10770,265e" filled="false" stroked="true" strokeweight=".75pt" strokecolor="#000000">
            <v:path arrowok="t"/>
            <v:stroke dashstyle="solid"/>
            <w10:wrap type="topAndBottom"/>
          </v:shape>
        </w:pict>
      </w:r>
    </w:p>
    <w:p>
      <w:pPr>
        <w:spacing w:before="16"/>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1</w:t>
      </w:r>
      <w:r>
        <w:rPr>
          <w:sz w:val="22"/>
          <w:vertAlign w:val="baseline"/>
        </w:rPr>
        <w:t> Tên quỹ dự kiến đề nghị thành lập.</w:t>
      </w:r>
    </w:p>
    <w:p>
      <w:pPr>
        <w:spacing w:line="276" w:lineRule="auto" w:before="40"/>
        <w:ind w:left="182" w:right="0" w:firstLine="0"/>
        <w:jc w:val="left"/>
        <w:rPr>
          <w:sz w:val="22"/>
        </w:rPr>
      </w:pPr>
      <w:r>
        <w:rPr>
          <w:sz w:val="22"/>
          <w:vertAlign w:val="superscript"/>
        </w:rPr>
        <w:t>2</w:t>
      </w:r>
      <w:r>
        <w:rPr>
          <w:sz w:val="22"/>
          <w:vertAlign w:val="baseline"/>
        </w:rPr>
        <w:t> Nêu cụ thể tiến trình bầu các chức danh Trưởng ban, Phó trưởng ban và ủy viên của Ban sáng lập quỹ (hình thức biểu quyết, kết quả bầu) và danh sách các chức danh Ban sáng lập quỹ.</w:t>
      </w:r>
    </w:p>
    <w:p>
      <w:pPr>
        <w:spacing w:after="0" w:line="276" w:lineRule="auto"/>
        <w:jc w:val="left"/>
        <w:rPr>
          <w:sz w:val="22"/>
        </w:rPr>
        <w:sectPr>
          <w:pgSz w:w="11910" w:h="16840"/>
          <w:pgMar w:header="724" w:footer="0" w:top="1020" w:bottom="280" w:left="1520" w:right="860"/>
        </w:sectPr>
      </w:pPr>
    </w:p>
    <w:p>
      <w:pPr>
        <w:pStyle w:val="BodyText"/>
        <w:spacing w:before="7"/>
        <w:ind w:left="0"/>
        <w:rPr>
          <w:sz w:val="16"/>
        </w:rPr>
      </w:pPr>
    </w:p>
    <w:p>
      <w:pPr>
        <w:spacing w:before="90"/>
        <w:ind w:left="182" w:right="0" w:firstLine="0"/>
        <w:jc w:val="left"/>
        <w:rPr>
          <w:b/>
          <w:sz w:val="24"/>
        </w:rPr>
      </w:pPr>
      <w:r>
        <w:rPr>
          <w:b/>
          <w:sz w:val="24"/>
        </w:rPr>
        <w:t>Mẫu 1. 6 - Văn bản đề nghị gia hạn thời gian chuyển quyền sở hữu tài sản đóng góp</w:t>
      </w:r>
    </w:p>
    <w:p>
      <w:pPr>
        <w:tabs>
          <w:tab w:pos="9249" w:val="left" w:leader="none"/>
        </w:tabs>
        <w:spacing w:before="42"/>
        <w:ind w:left="175" w:right="0" w:firstLine="0"/>
        <w:jc w:val="left"/>
        <w:rPr>
          <w:b/>
          <w:sz w:val="24"/>
        </w:rPr>
      </w:pPr>
      <w:r>
        <w:rPr>
          <w:spacing w:val="-53"/>
          <w:sz w:val="24"/>
          <w:u w:val="single"/>
        </w:rPr>
        <w:t> </w:t>
      </w:r>
      <w:r>
        <w:rPr>
          <w:b/>
          <w:sz w:val="24"/>
          <w:u w:val="single"/>
        </w:rPr>
        <w:t>thành lập</w:t>
      </w:r>
      <w:r>
        <w:rPr>
          <w:b/>
          <w:spacing w:val="-2"/>
          <w:sz w:val="24"/>
          <w:u w:val="single"/>
        </w:rPr>
        <w:t> </w:t>
      </w:r>
      <w:r>
        <w:rPr>
          <w:b/>
          <w:sz w:val="24"/>
          <w:u w:val="single"/>
        </w:rPr>
        <w:t>quỹ</w:t>
        <w:tab/>
      </w:r>
    </w:p>
    <w:p>
      <w:pPr>
        <w:pStyle w:val="BodyText"/>
        <w:ind w:left="0"/>
        <w:rPr>
          <w:b/>
          <w:sz w:val="20"/>
        </w:rPr>
      </w:pPr>
    </w:p>
    <w:p>
      <w:pPr>
        <w:pStyle w:val="BodyText"/>
        <w:spacing w:before="7" w:after="1"/>
        <w:ind w:left="0"/>
        <w:rPr>
          <w:b/>
          <w:sz w:val="10"/>
        </w:rPr>
      </w:pPr>
    </w:p>
    <w:tbl>
      <w:tblPr>
        <w:tblW w:w="0" w:type="auto"/>
        <w:jc w:val="left"/>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109"/>
        <w:gridCol w:w="5815"/>
      </w:tblGrid>
      <w:tr>
        <w:trPr>
          <w:trHeight w:val="899" w:hRule="atLeast"/>
        </w:trPr>
        <w:tc>
          <w:tcPr>
            <w:tcW w:w="3109" w:type="dxa"/>
          </w:tcPr>
          <w:p>
            <w:pPr>
              <w:pStyle w:val="TableParagraph"/>
              <w:ind w:left="178" w:right="643"/>
              <w:rPr>
                <w:sz w:val="26"/>
              </w:rPr>
            </w:pPr>
            <w:r>
              <w:rPr>
                <w:sz w:val="26"/>
              </w:rPr>
              <w:t>…….</w:t>
            </w:r>
            <w:r>
              <w:rPr>
                <w:sz w:val="26"/>
                <w:vertAlign w:val="superscript"/>
              </w:rPr>
              <w:t>1</w:t>
            </w:r>
            <w:r>
              <w:rPr>
                <w:sz w:val="26"/>
                <w:vertAlign w:val="baseline"/>
              </w:rPr>
              <w:t>…….</w:t>
            </w:r>
          </w:p>
          <w:p>
            <w:pPr>
              <w:pStyle w:val="TableParagraph"/>
              <w:spacing w:before="51"/>
              <w:ind w:left="178" w:right="643"/>
              <w:rPr>
                <w:b/>
                <w:sz w:val="26"/>
              </w:rPr>
            </w:pPr>
            <w:r>
              <w:rPr>
                <w:b/>
                <w:sz w:val="26"/>
              </w:rPr>
              <w:t>–––––</w:t>
            </w:r>
          </w:p>
        </w:tc>
        <w:tc>
          <w:tcPr>
            <w:tcW w:w="5815" w:type="dxa"/>
          </w:tcPr>
          <w:p>
            <w:pPr>
              <w:pStyle w:val="TableParagraph"/>
              <w:spacing w:line="297" w:lineRule="exact" w:before="7"/>
              <w:ind w:left="85" w:right="264"/>
              <w:rPr>
                <w:b/>
                <w:sz w:val="26"/>
              </w:rPr>
            </w:pPr>
            <w:r>
              <w:rPr>
                <w:b/>
                <w:sz w:val="26"/>
              </w:rPr>
              <w:t>CỘNG HÒA XÃ HỘI CHỦ NGHĨA VIỆT NAM</w:t>
            </w:r>
          </w:p>
          <w:p>
            <w:pPr>
              <w:pStyle w:val="TableParagraph"/>
              <w:spacing w:line="320" w:lineRule="exact"/>
              <w:ind w:left="85" w:right="258"/>
              <w:rPr>
                <w:b/>
                <w:sz w:val="28"/>
              </w:rPr>
            </w:pPr>
            <w:r>
              <w:rPr>
                <w:b/>
                <w:sz w:val="28"/>
              </w:rPr>
              <w:t>Độc lập - Tự do - Hạnh phúc</w:t>
            </w:r>
          </w:p>
          <w:p>
            <w:pPr>
              <w:pStyle w:val="TableParagraph"/>
              <w:spacing w:line="253" w:lineRule="exact" w:before="1"/>
              <w:ind w:left="85" w:right="261"/>
              <w:rPr>
                <w:b/>
                <w:sz w:val="24"/>
              </w:rPr>
            </w:pPr>
            <w:r>
              <w:rPr>
                <w:b/>
                <w:sz w:val="24"/>
              </w:rPr>
              <w:t>–––––––––––––––––––––––––</w:t>
            </w:r>
          </w:p>
        </w:tc>
      </w:tr>
      <w:tr>
        <w:trPr>
          <w:trHeight w:val="1147" w:hRule="atLeast"/>
        </w:trPr>
        <w:tc>
          <w:tcPr>
            <w:tcW w:w="3109" w:type="dxa"/>
          </w:tcPr>
          <w:p>
            <w:pPr>
              <w:pStyle w:val="TableParagraph"/>
              <w:spacing w:line="320" w:lineRule="exact"/>
              <w:ind w:left="178" w:right="82"/>
              <w:rPr>
                <w:sz w:val="28"/>
              </w:rPr>
            </w:pPr>
            <w:r>
              <w:rPr>
                <w:sz w:val="28"/>
              </w:rPr>
              <w:t>Số: …./…..</w:t>
            </w:r>
          </w:p>
          <w:p>
            <w:pPr>
              <w:pStyle w:val="TableParagraph"/>
              <w:spacing w:line="276" w:lineRule="exact" w:before="2"/>
              <w:ind w:left="178" w:right="83"/>
              <w:rPr>
                <w:sz w:val="24"/>
              </w:rPr>
            </w:pPr>
            <w:r>
              <w:rPr>
                <w:sz w:val="24"/>
              </w:rPr>
              <w:t>V/v đề nghị gia hạn thời gian chuyển quyền sở hữu tài sản đóng góp thành lập Quỹ</w:t>
            </w:r>
          </w:p>
        </w:tc>
        <w:tc>
          <w:tcPr>
            <w:tcW w:w="5815" w:type="dxa"/>
          </w:tcPr>
          <w:p>
            <w:pPr>
              <w:pStyle w:val="TableParagraph"/>
              <w:spacing w:line="321" w:lineRule="exact"/>
              <w:ind w:left="1774"/>
              <w:jc w:val="left"/>
              <w:rPr>
                <w:i/>
                <w:sz w:val="28"/>
              </w:rPr>
            </w:pPr>
            <w:r>
              <w:rPr>
                <w:i/>
                <w:sz w:val="28"/>
              </w:rPr>
              <w:t>…</w:t>
            </w:r>
            <w:r>
              <w:rPr>
                <w:i/>
                <w:sz w:val="28"/>
                <w:vertAlign w:val="superscript"/>
              </w:rPr>
              <w:t>2</w:t>
            </w:r>
            <w:r>
              <w:rPr>
                <w:i/>
                <w:sz w:val="28"/>
                <w:vertAlign w:val="baseline"/>
              </w:rPr>
              <w:t>…, ngày … tháng …. năm 20…</w:t>
            </w:r>
          </w:p>
        </w:tc>
      </w:tr>
    </w:tbl>
    <w:p>
      <w:pPr>
        <w:pStyle w:val="BodyText"/>
        <w:ind w:left="0"/>
        <w:rPr>
          <w:b/>
          <w:sz w:val="38"/>
        </w:rPr>
      </w:pPr>
    </w:p>
    <w:p>
      <w:pPr>
        <w:pStyle w:val="BodyText"/>
        <w:spacing w:before="1"/>
        <w:ind w:left="0" w:right="84"/>
        <w:jc w:val="center"/>
      </w:pPr>
      <w:r>
        <w:rPr/>
        <w:t>Kính gửi: …</w:t>
      </w:r>
      <w:r>
        <w:rPr>
          <w:vertAlign w:val="superscript"/>
        </w:rPr>
        <w:t>3</w:t>
      </w:r>
      <w:r>
        <w:rPr>
          <w:vertAlign w:val="baseline"/>
        </w:rPr>
        <w:t>…</w:t>
      </w:r>
    </w:p>
    <w:p>
      <w:pPr>
        <w:pStyle w:val="BodyText"/>
        <w:spacing w:before="6"/>
        <w:ind w:left="0"/>
        <w:rPr>
          <w:sz w:val="36"/>
        </w:rPr>
      </w:pPr>
    </w:p>
    <w:p>
      <w:pPr>
        <w:pStyle w:val="BodyText"/>
        <w:spacing w:line="276" w:lineRule="auto"/>
        <w:ind w:right="271" w:firstLine="566"/>
        <w:jc w:val="both"/>
      </w:pPr>
      <w:r>
        <w:rPr/>
        <w:t>Ngày ... tháng ... năm …, ... </w:t>
      </w:r>
      <w:r>
        <w:rPr>
          <w:vertAlign w:val="superscript"/>
        </w:rPr>
        <w:t>3</w:t>
      </w:r>
      <w:r>
        <w:rPr>
          <w:vertAlign w:val="baseline"/>
        </w:rPr>
        <w:t>.. đã có Quyết định cấp Giấy phép thành lập</w:t>
      </w:r>
      <w:r>
        <w:rPr>
          <w:spacing w:val="-44"/>
          <w:vertAlign w:val="baseline"/>
        </w:rPr>
        <w:t> </w:t>
      </w:r>
      <w:r>
        <w:rPr>
          <w:vertAlign w:val="baseline"/>
        </w:rPr>
        <w:t>và công nhận Điều lệ</w:t>
      </w:r>
      <w:r>
        <w:rPr>
          <w:spacing w:val="-5"/>
          <w:vertAlign w:val="baseline"/>
        </w:rPr>
        <w:t> </w:t>
      </w:r>
      <w:r>
        <w:rPr>
          <w:vertAlign w:val="baseline"/>
        </w:rPr>
        <w:t>Quỹ...</w:t>
      </w:r>
      <w:r>
        <w:rPr>
          <w:vertAlign w:val="superscript"/>
        </w:rPr>
        <w:t>1</w:t>
      </w:r>
      <w:r>
        <w:rPr>
          <w:vertAlign w:val="baseline"/>
        </w:rPr>
        <w:t>...,</w:t>
      </w:r>
    </w:p>
    <w:p>
      <w:pPr>
        <w:pStyle w:val="BodyText"/>
        <w:spacing w:line="276" w:lineRule="auto"/>
        <w:ind w:right="269" w:firstLine="566"/>
        <w:jc w:val="both"/>
      </w:pPr>
      <w:r>
        <w:rPr/>
        <w:t>Theo quy định tại Nghị định số 93/2019/NĐ-CP ngày 25 tháng 11 năm 2019 của Chính phủ về tổ chức, hoạt động của quỹ xã hội, quỹ từ thiện; tài sản đóng góp thành lập Quỹ phải được chuyển quyền sở hữu cho Quỹ trong thời hạn 45 (bốn mươi lăm) ngày làm việc kể từ ngày Quỹ được cấp Giấy phép thành lập và công nhận Điều lệ.</w:t>
      </w:r>
    </w:p>
    <w:p>
      <w:pPr>
        <w:pStyle w:val="BodyText"/>
        <w:spacing w:line="321" w:lineRule="exact"/>
        <w:ind w:left="748"/>
        <w:jc w:val="both"/>
      </w:pPr>
      <w:r>
        <w:rPr/>
        <w:t>Tuy nhiên, ………………………………………….. </w:t>
      </w:r>
      <w:r>
        <w:rPr>
          <w:vertAlign w:val="superscript"/>
        </w:rPr>
        <w:t>4</w:t>
      </w:r>
      <w:r>
        <w:rPr>
          <w:vertAlign w:val="baseline"/>
        </w:rPr>
        <w:t> …………………….</w:t>
      </w:r>
    </w:p>
    <w:p>
      <w:pPr>
        <w:pStyle w:val="BodyText"/>
        <w:spacing w:line="276" w:lineRule="auto" w:before="49"/>
        <w:ind w:right="271" w:firstLine="566"/>
        <w:jc w:val="both"/>
      </w:pPr>
      <w:r>
        <w:rPr/>
        <w:t>Vì các lý do khách quan nêu trên, chúng tôi đề nghị …</w:t>
      </w:r>
      <w:r>
        <w:rPr>
          <w:vertAlign w:val="superscript"/>
        </w:rPr>
        <w:t>3</w:t>
      </w:r>
      <w:r>
        <w:rPr>
          <w:vertAlign w:val="baseline"/>
        </w:rPr>
        <w:t>… xem xét, cho phép gia hạn thời gian thực hiện việc chuyển quyền sở hữu tài sản đóng góp thành lập Quỹ đến …</w:t>
      </w:r>
      <w:r>
        <w:rPr>
          <w:vertAlign w:val="superscript"/>
        </w:rPr>
        <w:t>5</w:t>
      </w:r>
      <w:r>
        <w:rPr>
          <w:vertAlign w:val="baseline"/>
        </w:rPr>
        <w:t>...</w:t>
      </w:r>
    </w:p>
    <w:p>
      <w:pPr>
        <w:pStyle w:val="BodyText"/>
        <w:ind w:left="748"/>
      </w:pPr>
      <w:r>
        <w:rPr/>
        <w:t>Thông tin khi cần liên hệ:</w:t>
      </w:r>
    </w:p>
    <w:p>
      <w:pPr>
        <w:pStyle w:val="BodyText"/>
        <w:spacing w:before="48"/>
        <w:ind w:left="748"/>
      </w:pPr>
      <w:r>
        <w:rPr/>
        <w:t>Họ và tên:</w:t>
      </w:r>
      <w:r>
        <w:rPr>
          <w:spacing w:val="-46"/>
        </w:rPr>
        <w:t> </w:t>
      </w:r>
      <w:r>
        <w:rPr/>
        <w:t>.......................................................................................................</w:t>
      </w:r>
    </w:p>
    <w:p>
      <w:pPr>
        <w:pStyle w:val="BodyText"/>
        <w:spacing w:before="48"/>
        <w:ind w:left="748"/>
      </w:pPr>
      <w:r>
        <w:rPr/>
        <w:t>Địa chỉ liên lạc:</w:t>
      </w:r>
      <w:r>
        <w:rPr>
          <w:spacing w:val="-44"/>
        </w:rPr>
        <w:t> </w:t>
      </w:r>
      <w:r>
        <w:rPr/>
        <w:t>..............................................................................................</w:t>
      </w:r>
    </w:p>
    <w:p>
      <w:pPr>
        <w:pStyle w:val="BodyText"/>
        <w:spacing w:before="47"/>
        <w:ind w:left="748"/>
      </w:pPr>
      <w:r>
        <w:rPr/>
        <w:t>Số điện thoại: ..................................................................................................</w:t>
      </w:r>
    </w:p>
    <w:p>
      <w:pPr>
        <w:pStyle w:val="BodyText"/>
        <w:spacing w:before="7"/>
        <w:ind w:left="0"/>
        <w:rPr>
          <w:sz w:val="5"/>
        </w:rPr>
      </w:pP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341"/>
        <w:gridCol w:w="4947"/>
      </w:tblGrid>
      <w:tr>
        <w:trPr>
          <w:trHeight w:val="1534" w:hRule="atLeast"/>
        </w:trPr>
        <w:tc>
          <w:tcPr>
            <w:tcW w:w="3341" w:type="dxa"/>
          </w:tcPr>
          <w:p>
            <w:pPr>
              <w:pStyle w:val="TableParagraph"/>
              <w:spacing w:line="264" w:lineRule="exact"/>
              <w:ind w:left="223"/>
              <w:jc w:val="left"/>
              <w:rPr>
                <w:b/>
                <w:i/>
                <w:sz w:val="24"/>
              </w:rPr>
            </w:pPr>
            <w:r>
              <w:rPr>
                <w:b/>
                <w:i/>
                <w:sz w:val="24"/>
              </w:rPr>
              <w:t>Nơi nhận:</w:t>
            </w:r>
          </w:p>
          <w:p>
            <w:pPr>
              <w:pStyle w:val="TableParagraph"/>
              <w:spacing w:line="251" w:lineRule="exact"/>
              <w:ind w:left="223"/>
              <w:jc w:val="left"/>
              <w:rPr>
                <w:sz w:val="22"/>
              </w:rPr>
            </w:pPr>
            <w:r>
              <w:rPr>
                <w:sz w:val="22"/>
              </w:rPr>
              <w:t>- Như trên;</w:t>
            </w:r>
          </w:p>
          <w:p>
            <w:pPr>
              <w:pStyle w:val="TableParagraph"/>
              <w:spacing w:line="252" w:lineRule="exact"/>
              <w:ind w:left="223"/>
              <w:jc w:val="left"/>
              <w:rPr>
                <w:sz w:val="22"/>
              </w:rPr>
            </w:pPr>
            <w:r>
              <w:rPr>
                <w:sz w:val="22"/>
              </w:rPr>
              <w:t>-</w:t>
            </w:r>
            <w:r>
              <w:rPr>
                <w:spacing w:val="-1"/>
                <w:sz w:val="22"/>
              </w:rPr>
              <w:t> </w:t>
            </w:r>
            <w:r>
              <w:rPr>
                <w:sz w:val="22"/>
              </w:rPr>
              <w:t>……….;</w:t>
            </w:r>
          </w:p>
          <w:p>
            <w:pPr>
              <w:pStyle w:val="TableParagraph"/>
              <w:spacing w:line="252" w:lineRule="exact"/>
              <w:ind w:left="223"/>
              <w:jc w:val="left"/>
              <w:rPr>
                <w:sz w:val="22"/>
              </w:rPr>
            </w:pPr>
            <w:r>
              <w:rPr>
                <w:sz w:val="22"/>
              </w:rPr>
              <w:t>- Lưu:</w:t>
            </w:r>
            <w:r>
              <w:rPr>
                <w:spacing w:val="-1"/>
                <w:sz w:val="22"/>
              </w:rPr>
              <w:t> </w:t>
            </w:r>
            <w:r>
              <w:rPr>
                <w:sz w:val="22"/>
              </w:rPr>
              <w:t>…..</w:t>
            </w:r>
          </w:p>
        </w:tc>
        <w:tc>
          <w:tcPr>
            <w:tcW w:w="4947" w:type="dxa"/>
          </w:tcPr>
          <w:p>
            <w:pPr>
              <w:pStyle w:val="TableParagraph"/>
              <w:ind w:left="2086" w:right="198"/>
              <w:rPr>
                <w:b/>
                <w:sz w:val="28"/>
              </w:rPr>
            </w:pPr>
            <w:r>
              <w:rPr>
                <w:b/>
                <w:sz w:val="28"/>
              </w:rPr>
              <w:t>TM. BAN SÁNG LẬP TRƯỞNG BAN</w:t>
            </w:r>
          </w:p>
          <w:p>
            <w:pPr>
              <w:pStyle w:val="TableParagraph"/>
              <w:spacing w:line="293" w:lineRule="exact"/>
              <w:ind w:left="2085" w:right="198"/>
              <w:rPr>
                <w:i/>
                <w:sz w:val="26"/>
              </w:rPr>
            </w:pPr>
            <w:r>
              <w:rPr>
                <w:i/>
                <w:sz w:val="26"/>
              </w:rPr>
              <w:t>(Chữ ký)</w:t>
            </w:r>
          </w:p>
          <w:p>
            <w:pPr>
              <w:pStyle w:val="TableParagraph"/>
              <w:ind w:left="2085" w:right="198"/>
              <w:rPr>
                <w:b/>
                <w:sz w:val="28"/>
              </w:rPr>
            </w:pPr>
            <w:r>
              <w:rPr>
                <w:b/>
                <w:sz w:val="28"/>
              </w:rPr>
              <w:t>Họ và tên</w:t>
            </w:r>
          </w:p>
        </w:tc>
      </w:tr>
    </w:tbl>
    <w:p>
      <w:pPr>
        <w:pStyle w:val="BodyText"/>
        <w:spacing w:line="20" w:lineRule="exact"/>
        <w:ind w:left="167"/>
        <w:rPr>
          <w:sz w:val="2"/>
        </w:rPr>
      </w:pPr>
      <w:r>
        <w:rPr>
          <w:sz w:val="2"/>
        </w:rPr>
        <w:pict>
          <v:group style="width:453.75pt;height:.75pt;mso-position-horizontal-relative:char;mso-position-vertical-relative:line" coordorigin="0,0" coordsize="9075,15">
            <v:line style="position:absolute" from="0,8" to="9075,8" stroked="true" strokeweight=".75pt" strokecolor="#000000">
              <v:stroke dashstyle="solid"/>
            </v:line>
          </v:group>
        </w:pict>
      </w:r>
      <w:r>
        <w:rPr>
          <w:sz w:val="2"/>
        </w:rPr>
      </w:r>
    </w:p>
    <w:p>
      <w:pPr>
        <w:spacing w:before="20"/>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Tên quỹ đề nghị.</w:t>
      </w:r>
    </w:p>
    <w:p>
      <w:pPr>
        <w:spacing w:before="37"/>
        <w:ind w:left="182" w:right="0" w:firstLine="0"/>
        <w:jc w:val="left"/>
        <w:rPr>
          <w:sz w:val="22"/>
        </w:rPr>
      </w:pPr>
      <w:r>
        <w:rPr>
          <w:sz w:val="22"/>
          <w:vertAlign w:val="superscript"/>
        </w:rPr>
        <w:t>2</w:t>
      </w:r>
      <w:r>
        <w:rPr>
          <w:sz w:val="22"/>
          <w:vertAlign w:val="baseline"/>
        </w:rPr>
        <w:t> Địa danh.</w:t>
      </w:r>
    </w:p>
    <w:p>
      <w:pPr>
        <w:spacing w:before="40"/>
        <w:ind w:left="182" w:right="0" w:firstLine="0"/>
        <w:jc w:val="left"/>
        <w:rPr>
          <w:sz w:val="22"/>
        </w:rPr>
      </w:pPr>
      <w:r>
        <w:rPr>
          <w:sz w:val="22"/>
          <w:vertAlign w:val="superscript"/>
        </w:rPr>
        <w:t>3</w:t>
      </w:r>
      <w:r>
        <w:rPr>
          <w:sz w:val="22"/>
          <w:vertAlign w:val="baseline"/>
        </w:rPr>
        <w:t> Tên cơ quan có thẩm quyền cho phép thành lập quỹ.</w:t>
      </w:r>
    </w:p>
    <w:p>
      <w:pPr>
        <w:spacing w:before="37"/>
        <w:ind w:left="182" w:right="0" w:firstLine="0"/>
        <w:jc w:val="left"/>
        <w:rPr>
          <w:sz w:val="22"/>
        </w:rPr>
      </w:pPr>
      <w:r>
        <w:rPr>
          <w:sz w:val="22"/>
          <w:vertAlign w:val="superscript"/>
        </w:rPr>
        <w:t>4</w:t>
      </w:r>
      <w:r>
        <w:rPr>
          <w:sz w:val="22"/>
          <w:vertAlign w:val="baseline"/>
        </w:rPr>
        <w:t> Nêu cụ thể lý do khách quan dẫn đến việc chưa thực hiện chuyển quyền sở hữu tài sản.</w:t>
      </w:r>
    </w:p>
    <w:p>
      <w:pPr>
        <w:spacing w:line="276" w:lineRule="auto" w:before="38"/>
        <w:ind w:left="182" w:right="423" w:firstLine="0"/>
        <w:jc w:val="left"/>
        <w:rPr>
          <w:sz w:val="22"/>
        </w:rPr>
      </w:pPr>
      <w:r>
        <w:rPr>
          <w:sz w:val="22"/>
          <w:vertAlign w:val="superscript"/>
        </w:rPr>
        <w:t>5</w:t>
      </w:r>
      <w:r>
        <w:rPr>
          <w:sz w:val="22"/>
          <w:vertAlign w:val="baseline"/>
        </w:rPr>
        <w:t> Ghi rõ ngày, tháng, năm; tối đa không được quá thời hạn quy định tại điểm b khoản 1 Điều 19 Nghị định số 93/2019/NĐ-CP.</w:t>
      </w:r>
    </w:p>
    <w:p>
      <w:pPr>
        <w:spacing w:after="0" w:line="276" w:lineRule="auto"/>
        <w:jc w:val="left"/>
        <w:rPr>
          <w:sz w:val="22"/>
        </w:rPr>
        <w:sectPr>
          <w:pgSz w:w="11910" w:h="16840"/>
          <w:pgMar w:header="724" w:footer="0" w:top="1020" w:bottom="280" w:left="1520" w:right="860"/>
        </w:sectPr>
      </w:pPr>
    </w:p>
    <w:p>
      <w:pPr>
        <w:pStyle w:val="BodyText"/>
        <w:spacing w:before="7"/>
        <w:ind w:left="0"/>
        <w:rPr>
          <w:sz w:val="16"/>
        </w:rPr>
      </w:pPr>
    </w:p>
    <w:p>
      <w:pPr>
        <w:spacing w:before="90"/>
        <w:ind w:left="237" w:right="0" w:firstLine="0"/>
        <w:jc w:val="left"/>
        <w:rPr>
          <w:b/>
          <w:sz w:val="24"/>
        </w:rPr>
      </w:pPr>
      <w:r>
        <w:rPr>
          <w:b/>
          <w:sz w:val="24"/>
        </w:rPr>
        <w:t>Mẫu 1. 7 - Đơn đề nghị thay đổi giấy phép thành lập và công nhận điều lệ (sửa đổi, bổ</w:t>
      </w:r>
    </w:p>
    <w:p>
      <w:pPr>
        <w:tabs>
          <w:tab w:pos="9234" w:val="left" w:leader="none"/>
        </w:tabs>
        <w:spacing w:before="42"/>
        <w:ind w:left="160" w:right="0" w:firstLine="0"/>
        <w:jc w:val="left"/>
        <w:rPr>
          <w:b/>
          <w:sz w:val="24"/>
        </w:rPr>
      </w:pPr>
      <w:r>
        <w:rPr>
          <w:spacing w:val="-38"/>
          <w:sz w:val="24"/>
          <w:u w:val="single"/>
        </w:rPr>
        <w:t> </w:t>
      </w:r>
      <w:r>
        <w:rPr>
          <w:b/>
          <w:sz w:val="24"/>
          <w:u w:val="single"/>
        </w:rPr>
        <w:t>sung)</w:t>
      </w:r>
      <w:r>
        <w:rPr>
          <w:b/>
          <w:spacing w:val="-2"/>
          <w:sz w:val="24"/>
          <w:u w:val="single"/>
        </w:rPr>
        <w:t> </w:t>
      </w:r>
      <w:r>
        <w:rPr>
          <w:b/>
          <w:sz w:val="24"/>
          <w:u w:val="single"/>
        </w:rPr>
        <w:t>quỹ</w:t>
        <w:tab/>
      </w:r>
    </w:p>
    <w:p>
      <w:pPr>
        <w:spacing w:line="297" w:lineRule="exact" w:before="43"/>
        <w:ind w:left="0" w:right="94" w:firstLine="0"/>
        <w:jc w:val="center"/>
        <w:rPr>
          <w:b/>
          <w:sz w:val="26"/>
        </w:rPr>
      </w:pPr>
      <w:r>
        <w:rPr>
          <w:b/>
          <w:sz w:val="26"/>
        </w:rPr>
        <w:t>CỘNG HÒA XÃ HỘI CHỦ NGHĨA VIỆT NAM</w:t>
      </w:r>
    </w:p>
    <w:p>
      <w:pPr>
        <w:pStyle w:val="Heading1"/>
        <w:spacing w:line="320"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Heading1"/>
        <w:spacing w:line="322" w:lineRule="exact" w:before="1"/>
        <w:ind w:left="0" w:right="88"/>
        <w:jc w:val="center"/>
      </w:pPr>
      <w:r>
        <w:rPr/>
        <w:t>ĐƠN ĐỀ NGHỊ</w:t>
      </w:r>
    </w:p>
    <w:p>
      <w:pPr>
        <w:spacing w:line="242" w:lineRule="auto" w:before="0"/>
        <w:ind w:left="551" w:right="648" w:firstLine="0"/>
        <w:jc w:val="center"/>
        <w:rPr>
          <w:b/>
          <w:sz w:val="28"/>
        </w:rPr>
      </w:pPr>
      <w:r>
        <w:rPr>
          <w:b/>
          <w:sz w:val="28"/>
        </w:rPr>
        <w:t>Thay đổi Giấy phép thành lập và công nhận Điều lệ (sửa đổi, bổ sung) Quỹ...</w:t>
      </w:r>
      <w:r>
        <w:rPr>
          <w:b/>
          <w:sz w:val="28"/>
          <w:vertAlign w:val="superscript"/>
        </w:rPr>
        <w:t>1</w:t>
      </w:r>
      <w:r>
        <w:rPr>
          <w:b/>
          <w:sz w:val="28"/>
          <w:vertAlign w:val="baseline"/>
        </w:rPr>
        <w:t>...</w:t>
      </w:r>
    </w:p>
    <w:p>
      <w:pPr>
        <w:pStyle w:val="BodyText"/>
        <w:spacing w:before="4"/>
        <w:ind w:left="0"/>
        <w:rPr>
          <w:b/>
          <w:sz w:val="31"/>
        </w:rPr>
      </w:pPr>
    </w:p>
    <w:p>
      <w:pPr>
        <w:pStyle w:val="BodyText"/>
        <w:ind w:left="0" w:right="84"/>
        <w:jc w:val="center"/>
      </w:pPr>
      <w:r>
        <w:rPr/>
        <w:t>Kính gửi: …</w:t>
      </w:r>
      <w:r>
        <w:rPr>
          <w:vertAlign w:val="superscript"/>
        </w:rPr>
        <w:t>2</w:t>
      </w:r>
      <w:r>
        <w:rPr>
          <w:vertAlign w:val="baseline"/>
        </w:rPr>
        <w:t>…</w:t>
      </w:r>
    </w:p>
    <w:p>
      <w:pPr>
        <w:pStyle w:val="BodyText"/>
        <w:spacing w:before="6"/>
        <w:ind w:left="0"/>
        <w:rPr>
          <w:sz w:val="36"/>
        </w:rPr>
      </w:pPr>
    </w:p>
    <w:p>
      <w:pPr>
        <w:pStyle w:val="BodyText"/>
        <w:spacing w:line="276" w:lineRule="auto"/>
        <w:ind w:right="267"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đề nghị ...</w:t>
      </w:r>
      <w:r>
        <w:rPr>
          <w:vertAlign w:val="superscript"/>
        </w:rPr>
        <w:t>2</w:t>
      </w:r>
      <w:r>
        <w:rPr>
          <w:vertAlign w:val="baseline"/>
        </w:rPr>
        <w:t>... xem xét, quyết định việc thay đổi Giấy phép thành lập và công nhận Điều lệ (sửa đổi, bổ sung) của Quỹ như sau:</w:t>
      </w:r>
    </w:p>
    <w:p>
      <w:pPr>
        <w:pStyle w:val="Heading1"/>
        <w:numPr>
          <w:ilvl w:val="0"/>
          <w:numId w:val="50"/>
        </w:numPr>
        <w:tabs>
          <w:tab w:pos="1029" w:val="left" w:leader="none"/>
        </w:tabs>
        <w:spacing w:line="240" w:lineRule="auto" w:before="4" w:after="0"/>
        <w:ind w:left="1028" w:right="0" w:hanging="281"/>
        <w:jc w:val="both"/>
      </w:pPr>
      <w:r>
        <w:rPr/>
        <w:t>Một số thông tin cơ bản về</w:t>
      </w:r>
      <w:r>
        <w:rPr>
          <w:spacing w:val="-2"/>
        </w:rPr>
        <w:t> </w:t>
      </w:r>
      <w:r>
        <w:rPr/>
        <w:t>Quỹ</w:t>
      </w:r>
    </w:p>
    <w:p>
      <w:pPr>
        <w:pStyle w:val="BodyText"/>
        <w:spacing w:before="43"/>
        <w:ind w:left="748"/>
      </w:pPr>
      <w:r>
        <w:rPr/>
        <w:t>.........................................................................................................................</w:t>
      </w:r>
    </w:p>
    <w:p>
      <w:pPr>
        <w:pStyle w:val="Heading1"/>
        <w:numPr>
          <w:ilvl w:val="0"/>
          <w:numId w:val="50"/>
        </w:numPr>
        <w:tabs>
          <w:tab w:pos="1029" w:val="left" w:leader="none"/>
        </w:tabs>
        <w:spacing w:line="240" w:lineRule="auto" w:before="55" w:after="0"/>
        <w:ind w:left="1028" w:right="0" w:hanging="281"/>
        <w:jc w:val="left"/>
      </w:pPr>
      <w:r>
        <w:rPr/>
        <w:t>Lý do đề nghị thay</w:t>
      </w:r>
      <w:r>
        <w:rPr>
          <w:spacing w:val="2"/>
        </w:rPr>
        <w:t> </w:t>
      </w:r>
      <w:r>
        <w:rPr/>
        <w:t>đổi</w:t>
      </w:r>
    </w:p>
    <w:p>
      <w:pPr>
        <w:pStyle w:val="BodyText"/>
        <w:spacing w:before="42"/>
        <w:ind w:left="748"/>
      </w:pPr>
      <w:r>
        <w:rPr/>
        <w:t>.........................................................................................................................</w:t>
      </w:r>
    </w:p>
    <w:p>
      <w:pPr>
        <w:pStyle w:val="Heading1"/>
        <w:numPr>
          <w:ilvl w:val="0"/>
          <w:numId w:val="50"/>
        </w:numPr>
        <w:tabs>
          <w:tab w:pos="1029" w:val="left" w:leader="none"/>
        </w:tabs>
        <w:spacing w:line="240" w:lineRule="auto" w:before="53" w:after="0"/>
        <w:ind w:left="1028" w:right="0" w:hanging="281"/>
        <w:jc w:val="left"/>
      </w:pPr>
      <w:r>
        <w:rPr/>
        <w:t>Những nội dung thay</w:t>
      </w:r>
      <w:r>
        <w:rPr>
          <w:spacing w:val="3"/>
        </w:rPr>
        <w:t> </w:t>
      </w:r>
      <w:r>
        <w:rPr>
          <w:spacing w:val="-2"/>
        </w:rPr>
        <w:t>đổi</w:t>
      </w:r>
    </w:p>
    <w:p>
      <w:pPr>
        <w:pStyle w:val="BodyText"/>
        <w:spacing w:before="43"/>
        <w:ind w:left="748"/>
      </w:pPr>
      <w:r>
        <w:rPr/>
        <w:t>.........................................................................................................................</w:t>
      </w:r>
    </w:p>
    <w:p>
      <w:pPr>
        <w:pStyle w:val="Heading1"/>
        <w:numPr>
          <w:ilvl w:val="0"/>
          <w:numId w:val="50"/>
        </w:numPr>
        <w:tabs>
          <w:tab w:pos="1029" w:val="left" w:leader="none"/>
        </w:tabs>
        <w:spacing w:line="240" w:lineRule="auto" w:before="55" w:after="0"/>
        <w:ind w:left="1028" w:right="0" w:hanging="281"/>
        <w:jc w:val="left"/>
      </w:pPr>
      <w:r>
        <w:rPr/>
        <w:t>Hồ sơ gửi kèm theo đơn này,</w:t>
      </w:r>
      <w:r>
        <w:rPr>
          <w:spacing w:val="-14"/>
        </w:rPr>
        <w:t> </w:t>
      </w:r>
      <w:r>
        <w:rPr/>
        <w:t>gồm:</w:t>
      </w:r>
    </w:p>
    <w:p>
      <w:pPr>
        <w:pStyle w:val="BodyText"/>
        <w:spacing w:before="43"/>
        <w:ind w:left="748"/>
      </w:pPr>
      <w:r>
        <w:rPr/>
        <w:t>…………………………………………………. </w:t>
      </w:r>
      <w:r>
        <w:rPr>
          <w:vertAlign w:val="superscript"/>
        </w:rPr>
        <w:t>3</w:t>
      </w:r>
      <w:r>
        <w:rPr>
          <w:vertAlign w:val="baseline"/>
        </w:rPr>
        <w:t> …………………………</w:t>
      </w:r>
    </w:p>
    <w:p>
      <w:pPr>
        <w:pStyle w:val="Heading1"/>
        <w:numPr>
          <w:ilvl w:val="0"/>
          <w:numId w:val="50"/>
        </w:numPr>
        <w:tabs>
          <w:tab w:pos="1029" w:val="left" w:leader="none"/>
        </w:tabs>
        <w:spacing w:line="240" w:lineRule="auto" w:before="52" w:after="0"/>
        <w:ind w:left="1028" w:right="0" w:hanging="281"/>
        <w:jc w:val="left"/>
      </w:pPr>
      <w:r>
        <w:rPr/>
        <w:t>Các tài liệu có liên quan (nếu</w:t>
      </w:r>
      <w:r>
        <w:rPr>
          <w:spacing w:val="-10"/>
        </w:rPr>
        <w:t> </w:t>
      </w:r>
      <w:r>
        <w:rPr/>
        <w:t>có)</w:t>
      </w:r>
    </w:p>
    <w:p>
      <w:pPr>
        <w:pStyle w:val="BodyText"/>
        <w:spacing w:before="45"/>
        <w:ind w:left="748"/>
      </w:pPr>
      <w:r>
        <w:rPr/>
        <w:t>Thông tin khi cần liên</w:t>
      </w:r>
      <w:r>
        <w:rPr>
          <w:spacing w:val="-14"/>
        </w:rPr>
        <w:t> </w:t>
      </w:r>
      <w:r>
        <w:rPr/>
        <w:t>hệ:……………………………………………………</w:t>
      </w:r>
    </w:p>
    <w:p>
      <w:pPr>
        <w:pStyle w:val="BodyText"/>
        <w:spacing w:before="48"/>
        <w:ind w:left="748"/>
      </w:pPr>
      <w:r>
        <w:rPr/>
        <w:t>Họ và tên:</w:t>
      </w:r>
      <w:r>
        <w:rPr>
          <w:spacing w:val="-10"/>
        </w:rPr>
        <w:t> </w:t>
      </w:r>
      <w:r>
        <w:rPr/>
        <w:t>…………………………………………………………………...</w:t>
      </w:r>
    </w:p>
    <w:p>
      <w:pPr>
        <w:pStyle w:val="BodyText"/>
        <w:spacing w:before="48"/>
        <w:ind w:left="748"/>
      </w:pPr>
      <w:r>
        <w:rPr/>
        <w:t>Địa chỉ liên lạc:</w:t>
      </w:r>
      <w:r>
        <w:rPr>
          <w:spacing w:val="-11"/>
        </w:rPr>
        <w:t> </w:t>
      </w:r>
      <w:r>
        <w:rPr/>
        <w:t>……………………………………………………………..</w:t>
      </w:r>
    </w:p>
    <w:p>
      <w:pPr>
        <w:pStyle w:val="BodyText"/>
        <w:spacing w:before="47"/>
        <w:ind w:left="748"/>
      </w:pPr>
      <w:r>
        <w:rPr/>
        <w:t>Số điện</w:t>
      </w:r>
      <w:r>
        <w:rPr>
          <w:spacing w:val="-21"/>
        </w:rPr>
        <w:t> </w:t>
      </w:r>
      <w:r>
        <w:rPr/>
        <w:t>thoại:……………………………………………………..................</w:t>
      </w:r>
    </w:p>
    <w:p>
      <w:pPr>
        <w:pStyle w:val="BodyText"/>
        <w:ind w:left="0"/>
        <w:rPr>
          <w:sz w:val="20"/>
        </w:rPr>
      </w:pPr>
    </w:p>
    <w:p>
      <w:pPr>
        <w:pStyle w:val="BodyText"/>
        <w:spacing w:before="11"/>
        <w:ind w:left="0"/>
        <w:rPr>
          <w:sz w:val="11"/>
        </w:rPr>
      </w:pPr>
    </w:p>
    <w:tbl>
      <w:tblPr>
        <w:tblW w:w="0" w:type="auto"/>
        <w:jc w:val="left"/>
        <w:tblInd w:w="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98"/>
        <w:gridCol w:w="6076"/>
      </w:tblGrid>
      <w:tr>
        <w:trPr>
          <w:trHeight w:val="1565" w:hRule="atLeast"/>
        </w:trPr>
        <w:tc>
          <w:tcPr>
            <w:tcW w:w="2998" w:type="dxa"/>
            <w:tcBorders>
              <w:bottom w:val="single" w:sz="6" w:space="0" w:color="000000"/>
            </w:tcBorders>
          </w:tcPr>
          <w:p>
            <w:pPr>
              <w:pStyle w:val="TableParagraph"/>
              <w:spacing w:line="275" w:lineRule="exact" w:before="3"/>
              <w:ind w:left="238"/>
              <w:jc w:val="left"/>
              <w:rPr>
                <w:b/>
                <w:i/>
                <w:sz w:val="24"/>
              </w:rPr>
            </w:pPr>
            <w:r>
              <w:rPr>
                <w:b/>
                <w:i/>
                <w:sz w:val="24"/>
              </w:rPr>
              <w:t>Nơi nhận:</w:t>
            </w:r>
          </w:p>
          <w:p>
            <w:pPr>
              <w:pStyle w:val="TableParagraph"/>
              <w:spacing w:line="251" w:lineRule="exact"/>
              <w:ind w:left="238"/>
              <w:jc w:val="left"/>
              <w:rPr>
                <w:sz w:val="22"/>
              </w:rPr>
            </w:pPr>
            <w:r>
              <w:rPr>
                <w:sz w:val="22"/>
              </w:rPr>
              <w:t>- Như trên;</w:t>
            </w:r>
          </w:p>
          <w:p>
            <w:pPr>
              <w:pStyle w:val="TableParagraph"/>
              <w:spacing w:line="252" w:lineRule="exact"/>
              <w:ind w:left="238"/>
              <w:jc w:val="left"/>
              <w:rPr>
                <w:sz w:val="22"/>
              </w:rPr>
            </w:pPr>
            <w:r>
              <w:rPr>
                <w:sz w:val="22"/>
              </w:rPr>
              <w:t>-</w:t>
            </w:r>
            <w:r>
              <w:rPr>
                <w:spacing w:val="-1"/>
                <w:sz w:val="22"/>
              </w:rPr>
              <w:t> </w:t>
            </w:r>
            <w:r>
              <w:rPr>
                <w:sz w:val="22"/>
              </w:rPr>
              <w:t>……….;</w:t>
            </w:r>
          </w:p>
          <w:p>
            <w:pPr>
              <w:pStyle w:val="TableParagraph"/>
              <w:spacing w:before="2"/>
              <w:ind w:left="238"/>
              <w:jc w:val="left"/>
              <w:rPr>
                <w:sz w:val="22"/>
              </w:rPr>
            </w:pPr>
            <w:r>
              <w:rPr>
                <w:sz w:val="22"/>
              </w:rPr>
              <w:t>- Lưu:</w:t>
            </w:r>
            <w:r>
              <w:rPr>
                <w:spacing w:val="-1"/>
                <w:sz w:val="22"/>
              </w:rPr>
              <w:t> </w:t>
            </w:r>
            <w:r>
              <w:rPr>
                <w:sz w:val="22"/>
              </w:rPr>
              <w:t>…..</w:t>
            </w:r>
          </w:p>
        </w:tc>
        <w:tc>
          <w:tcPr>
            <w:tcW w:w="6076" w:type="dxa"/>
            <w:tcBorders>
              <w:bottom w:val="single" w:sz="6" w:space="0" w:color="000000"/>
            </w:tcBorders>
          </w:tcPr>
          <w:p>
            <w:pPr>
              <w:pStyle w:val="TableParagraph"/>
              <w:spacing w:line="322" w:lineRule="exact"/>
              <w:ind w:right="235"/>
              <w:rPr>
                <w:i/>
                <w:sz w:val="28"/>
              </w:rPr>
            </w:pPr>
            <w:r>
              <w:rPr>
                <w:i/>
                <w:sz w:val="28"/>
              </w:rPr>
              <w:t>…</w:t>
            </w:r>
            <w:r>
              <w:rPr>
                <w:i/>
                <w:sz w:val="28"/>
                <w:vertAlign w:val="superscript"/>
              </w:rPr>
              <w:t>4</w:t>
            </w:r>
            <w:r>
              <w:rPr>
                <w:i/>
                <w:sz w:val="28"/>
                <w:vertAlign w:val="baseline"/>
              </w:rPr>
              <w:t>…, ngày … tháng … năm 20…</w:t>
            </w:r>
          </w:p>
          <w:p>
            <w:pPr>
              <w:pStyle w:val="TableParagraph"/>
              <w:spacing w:line="319" w:lineRule="exact" w:before="5"/>
              <w:ind w:right="236"/>
              <w:rPr>
                <w:b/>
                <w:sz w:val="28"/>
              </w:rPr>
            </w:pPr>
            <w:r>
              <w:rPr>
                <w:b/>
                <w:sz w:val="28"/>
              </w:rPr>
              <w:t>TM. HỘI ĐỒNG QUẢN LÝ QUỸ</w:t>
            </w:r>
          </w:p>
          <w:p>
            <w:pPr>
              <w:pStyle w:val="TableParagraph"/>
              <w:spacing w:line="296" w:lineRule="exact"/>
              <w:ind w:right="236"/>
              <w:rPr>
                <w:i/>
                <w:sz w:val="26"/>
              </w:rPr>
            </w:pPr>
            <w:r>
              <w:rPr>
                <w:i/>
                <w:sz w:val="26"/>
              </w:rPr>
              <w:t>(Chức vụ, chữ ký, dấu)</w:t>
            </w:r>
          </w:p>
          <w:p>
            <w:pPr>
              <w:pStyle w:val="TableParagraph"/>
              <w:spacing w:before="6"/>
              <w:ind w:right="233"/>
              <w:rPr>
                <w:b/>
                <w:sz w:val="28"/>
              </w:rPr>
            </w:pPr>
            <w:r>
              <w:rPr>
                <w:b/>
                <w:sz w:val="28"/>
              </w:rPr>
              <w:t>Họ và tên</w:t>
            </w:r>
          </w:p>
        </w:tc>
      </w:tr>
    </w:tbl>
    <w:p>
      <w:pPr>
        <w:spacing w:before="8"/>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1</w:t>
      </w:r>
      <w:r>
        <w:rPr>
          <w:sz w:val="22"/>
          <w:vertAlign w:val="baseline"/>
        </w:rPr>
        <w:t> Tên quỹ theo quyết định cấp giấy phép thành lập và công nhận điều lệ quỹ.</w:t>
      </w:r>
    </w:p>
    <w:p>
      <w:pPr>
        <w:spacing w:before="40"/>
        <w:ind w:left="182" w:right="0" w:firstLine="0"/>
        <w:jc w:val="left"/>
        <w:rPr>
          <w:sz w:val="22"/>
        </w:rPr>
      </w:pPr>
      <w:r>
        <w:rPr>
          <w:sz w:val="22"/>
          <w:vertAlign w:val="superscript"/>
        </w:rPr>
        <w:t>2</w:t>
      </w:r>
      <w:r>
        <w:rPr>
          <w:sz w:val="22"/>
          <w:vertAlign w:val="baseline"/>
        </w:rPr>
        <w:t> Tên cơ quan có thẩm quyền cho phép thành lập quỹ.</w:t>
      </w:r>
    </w:p>
    <w:p>
      <w:pPr>
        <w:spacing w:before="37"/>
        <w:ind w:left="182" w:right="0" w:firstLine="0"/>
        <w:jc w:val="left"/>
        <w:rPr>
          <w:sz w:val="22"/>
        </w:rPr>
      </w:pPr>
      <w:r>
        <w:rPr>
          <w:sz w:val="22"/>
          <w:vertAlign w:val="superscript"/>
        </w:rPr>
        <w:t>3</w:t>
      </w:r>
      <w:r>
        <w:rPr>
          <w:sz w:val="22"/>
          <w:vertAlign w:val="baseline"/>
        </w:rPr>
        <w:t> Đảm bảo đầy đủ theo quy định tại Điều 20 Nghị định số 93/2019/NĐ-CP.</w:t>
      </w:r>
    </w:p>
    <w:p>
      <w:pPr>
        <w:spacing w:before="38"/>
        <w:ind w:left="182" w:right="0" w:firstLine="0"/>
        <w:jc w:val="left"/>
        <w:rPr>
          <w:sz w:val="22"/>
        </w:rPr>
      </w:pPr>
      <w:r>
        <w:rPr>
          <w:sz w:val="22"/>
          <w:vertAlign w:val="superscript"/>
        </w:rPr>
        <w:t>4</w:t>
      </w:r>
      <w:r>
        <w:rPr>
          <w:sz w:val="22"/>
          <w:vertAlign w:val="baseline"/>
        </w:rPr>
        <w:t> Địa danh.</w:t>
      </w:r>
    </w:p>
    <w:p>
      <w:pPr>
        <w:spacing w:after="0"/>
        <w:jc w:val="left"/>
        <w:rPr>
          <w:sz w:val="22"/>
        </w:rPr>
        <w:sectPr>
          <w:pgSz w:w="11910" w:h="16840"/>
          <w:pgMar w:header="724" w:footer="0" w:top="1020" w:bottom="280" w:left="1520" w:right="860"/>
        </w:sectPr>
      </w:pPr>
    </w:p>
    <w:p>
      <w:pPr>
        <w:pStyle w:val="BodyText"/>
        <w:spacing w:before="7"/>
        <w:ind w:left="0"/>
        <w:rPr>
          <w:sz w:val="16"/>
        </w:rPr>
      </w:pPr>
    </w:p>
    <w:p>
      <w:pPr>
        <w:spacing w:line="276" w:lineRule="auto" w:before="90" w:after="7"/>
        <w:ind w:left="182" w:right="301" w:firstLine="0"/>
        <w:jc w:val="left"/>
        <w:rPr>
          <w:b/>
          <w:sz w:val="24"/>
        </w:rPr>
      </w:pPr>
      <w:r>
        <w:rPr>
          <w:b/>
          <w:sz w:val="24"/>
        </w:rPr>
        <w:t>Mẫu 1. 8 - Đơn đề nghị cấp giấy phép thành lập và công nhận điều lệ trên cơ sở mở rộng phạm vi hoạt động</w:t>
      </w:r>
    </w:p>
    <w:p>
      <w:pPr>
        <w:pStyle w:val="BodyText"/>
        <w:spacing w:line="20" w:lineRule="exact"/>
        <w:ind w:left="152"/>
        <w:rPr>
          <w:sz w:val="2"/>
        </w:rPr>
      </w:pPr>
      <w:r>
        <w:rPr>
          <w:sz w:val="2"/>
        </w:rPr>
        <w:pict>
          <v:group style="width:453.75pt;height:.75pt;mso-position-horizontal-relative:char;mso-position-vertical-relative:line" coordorigin="0,0" coordsize="9075,15">
            <v:line style="position:absolute" from="0,8" to="9075,8" stroked="true" strokeweight=".75pt" strokecolor="#000000">
              <v:stroke dashstyle="solid"/>
            </v:line>
          </v:group>
        </w:pict>
      </w:r>
      <w:r>
        <w:rPr>
          <w:sz w:val="2"/>
        </w:rPr>
      </w:r>
    </w:p>
    <w:p>
      <w:pPr>
        <w:spacing w:line="272" w:lineRule="exact" w:before="0"/>
        <w:ind w:left="0" w:right="94" w:firstLine="0"/>
        <w:jc w:val="center"/>
        <w:rPr>
          <w:b/>
          <w:sz w:val="26"/>
        </w:rPr>
      </w:pPr>
      <w:r>
        <w:rPr>
          <w:b/>
          <w:sz w:val="26"/>
        </w:rPr>
        <w:t>CỘNG HÒA XÃ HỘI CHỦ NGHĨA VIỆT NAM</w:t>
      </w:r>
    </w:p>
    <w:p>
      <w:pPr>
        <w:pStyle w:val="Heading1"/>
        <w:spacing w:line="320"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Heading1"/>
        <w:spacing w:line="322" w:lineRule="exact" w:before="1"/>
        <w:ind w:left="0" w:right="88"/>
        <w:jc w:val="center"/>
      </w:pPr>
      <w:r>
        <w:rPr/>
        <w:t>ĐƠN ĐỀ NGHỊ</w:t>
      </w:r>
    </w:p>
    <w:p>
      <w:pPr>
        <w:spacing w:line="242" w:lineRule="auto" w:before="0"/>
        <w:ind w:left="1302" w:right="1392" w:firstLine="0"/>
        <w:jc w:val="center"/>
        <w:rPr>
          <w:b/>
          <w:sz w:val="28"/>
        </w:rPr>
      </w:pPr>
      <w:r>
        <w:rPr>
          <w:b/>
          <w:sz w:val="28"/>
        </w:rPr>
        <w:t>Cấp Giấy phép thành lập và công nhận Điều lệ trên cơ sở mở rộng phạm vi hoạt động của Quỹ …</w:t>
      </w:r>
      <w:r>
        <w:rPr>
          <w:b/>
          <w:sz w:val="28"/>
          <w:vertAlign w:val="superscript"/>
        </w:rPr>
        <w:t>1</w:t>
      </w:r>
      <w:r>
        <w:rPr>
          <w:b/>
          <w:sz w:val="28"/>
          <w:vertAlign w:val="baseline"/>
        </w:rPr>
        <w:t>…</w:t>
      </w:r>
    </w:p>
    <w:p>
      <w:pPr>
        <w:pStyle w:val="BodyText"/>
        <w:spacing w:before="1"/>
        <w:ind w:left="0"/>
        <w:rPr>
          <w:b/>
          <w:sz w:val="27"/>
        </w:rPr>
      </w:pPr>
    </w:p>
    <w:p>
      <w:pPr>
        <w:pStyle w:val="BodyText"/>
        <w:ind w:left="0" w:right="84"/>
        <w:jc w:val="center"/>
      </w:pPr>
      <w:r>
        <w:rPr/>
        <w:t>Kính gửi: …</w:t>
      </w:r>
      <w:r>
        <w:rPr>
          <w:vertAlign w:val="superscript"/>
        </w:rPr>
        <w:t>2</w:t>
      </w:r>
      <w:r>
        <w:rPr>
          <w:vertAlign w:val="baseline"/>
        </w:rPr>
        <w:t>…</w:t>
      </w:r>
    </w:p>
    <w:p>
      <w:pPr>
        <w:pStyle w:val="BodyText"/>
        <w:spacing w:before="6"/>
        <w:ind w:left="0"/>
        <w:rPr>
          <w:sz w:val="36"/>
        </w:rPr>
      </w:pPr>
    </w:p>
    <w:p>
      <w:pPr>
        <w:pStyle w:val="BodyText"/>
        <w:spacing w:line="276" w:lineRule="auto"/>
        <w:ind w:right="267"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đề nghị ...</w:t>
      </w:r>
      <w:r>
        <w:rPr>
          <w:vertAlign w:val="superscript"/>
        </w:rPr>
        <w:t>2</w:t>
      </w:r>
      <w:r>
        <w:rPr>
          <w:vertAlign w:val="baseline"/>
        </w:rPr>
        <w:t>... xem xét, quyết định cấp Giấy phép thành lập và công nhận Điều lệ trên cơ sở </w:t>
      </w:r>
      <w:r>
        <w:rPr>
          <w:spacing w:val="-3"/>
          <w:vertAlign w:val="baseline"/>
        </w:rPr>
        <w:t>mở </w:t>
      </w:r>
      <w:r>
        <w:rPr>
          <w:vertAlign w:val="baseline"/>
        </w:rPr>
        <w:t>rộng phạm vi hoạt động của Quỹ như</w:t>
      </w:r>
      <w:r>
        <w:rPr>
          <w:spacing w:val="-9"/>
          <w:vertAlign w:val="baseline"/>
        </w:rPr>
        <w:t> </w:t>
      </w:r>
      <w:r>
        <w:rPr>
          <w:vertAlign w:val="baseline"/>
        </w:rPr>
        <w:t>sau:</w:t>
      </w:r>
    </w:p>
    <w:p>
      <w:pPr>
        <w:pStyle w:val="Heading1"/>
        <w:numPr>
          <w:ilvl w:val="0"/>
          <w:numId w:val="51"/>
        </w:numPr>
        <w:tabs>
          <w:tab w:pos="1029" w:val="left" w:leader="none"/>
        </w:tabs>
        <w:spacing w:line="240" w:lineRule="auto" w:before="4" w:after="0"/>
        <w:ind w:left="1028" w:right="0" w:hanging="281"/>
        <w:jc w:val="both"/>
      </w:pPr>
      <w:r>
        <w:rPr/>
        <w:t>Một số thông tin cơ bản về</w:t>
      </w:r>
      <w:r>
        <w:rPr>
          <w:spacing w:val="-2"/>
        </w:rPr>
        <w:t> </w:t>
      </w:r>
      <w:r>
        <w:rPr/>
        <w:t>Quỹ</w:t>
      </w:r>
    </w:p>
    <w:p>
      <w:pPr>
        <w:pStyle w:val="BodyText"/>
        <w:spacing w:before="43"/>
        <w:ind w:left="748"/>
      </w:pPr>
      <w:r>
        <w:rPr/>
        <w:t>.........................................................................................................................</w:t>
      </w:r>
    </w:p>
    <w:p>
      <w:pPr>
        <w:pStyle w:val="Heading1"/>
        <w:numPr>
          <w:ilvl w:val="0"/>
          <w:numId w:val="51"/>
        </w:numPr>
        <w:tabs>
          <w:tab w:pos="1029" w:val="left" w:leader="none"/>
        </w:tabs>
        <w:spacing w:line="240" w:lineRule="auto" w:before="53" w:after="0"/>
        <w:ind w:left="1028" w:right="0" w:hanging="281"/>
        <w:jc w:val="left"/>
      </w:pPr>
      <w:r>
        <w:rPr/>
        <w:t>Lý do xin </w:t>
      </w:r>
      <w:r>
        <w:rPr>
          <w:spacing w:val="-3"/>
        </w:rPr>
        <w:t>mở </w:t>
      </w:r>
      <w:r>
        <w:rPr/>
        <w:t>rộng phạm vi hoạt</w:t>
      </w:r>
      <w:r>
        <w:rPr>
          <w:spacing w:val="1"/>
        </w:rPr>
        <w:t> </w:t>
      </w:r>
      <w:r>
        <w:rPr/>
        <w:t>động</w:t>
      </w:r>
    </w:p>
    <w:p>
      <w:pPr>
        <w:pStyle w:val="BodyText"/>
        <w:spacing w:before="45"/>
        <w:ind w:left="748"/>
      </w:pPr>
      <w:r>
        <w:rPr/>
        <w:t>..................................................................... </w:t>
      </w:r>
      <w:r>
        <w:rPr>
          <w:vertAlign w:val="superscript"/>
        </w:rPr>
        <w:t>3</w:t>
      </w:r>
      <w:r>
        <w:rPr>
          <w:vertAlign w:val="baseline"/>
        </w:rPr>
        <w:t>.................................................</w:t>
      </w:r>
    </w:p>
    <w:p>
      <w:pPr>
        <w:pStyle w:val="Heading1"/>
        <w:numPr>
          <w:ilvl w:val="0"/>
          <w:numId w:val="51"/>
        </w:numPr>
        <w:tabs>
          <w:tab w:pos="1029" w:val="left" w:leader="none"/>
        </w:tabs>
        <w:spacing w:line="240" w:lineRule="auto" w:before="52" w:after="0"/>
        <w:ind w:left="1028" w:right="0" w:hanging="281"/>
        <w:jc w:val="left"/>
      </w:pPr>
      <w:r>
        <w:rPr/>
        <w:t>Hồ sơ gửi kèm theo đơn này,</w:t>
      </w:r>
      <w:r>
        <w:rPr>
          <w:spacing w:val="-10"/>
        </w:rPr>
        <w:t> </w:t>
      </w:r>
      <w:r>
        <w:rPr/>
        <w:t>gồm:</w:t>
      </w:r>
    </w:p>
    <w:p>
      <w:pPr>
        <w:pStyle w:val="BodyText"/>
        <w:spacing w:before="43"/>
        <w:ind w:left="748"/>
      </w:pPr>
      <w:r>
        <w:rPr/>
        <w:t>…………………………………………………. </w:t>
      </w:r>
      <w:r>
        <w:rPr>
          <w:vertAlign w:val="superscript"/>
        </w:rPr>
        <w:t>4</w:t>
      </w:r>
      <w:r>
        <w:rPr>
          <w:vertAlign w:val="baseline"/>
        </w:rPr>
        <w:t> …………………………</w:t>
      </w:r>
    </w:p>
    <w:p>
      <w:pPr>
        <w:pStyle w:val="Heading1"/>
        <w:numPr>
          <w:ilvl w:val="0"/>
          <w:numId w:val="51"/>
        </w:numPr>
        <w:tabs>
          <w:tab w:pos="1029" w:val="left" w:leader="none"/>
        </w:tabs>
        <w:spacing w:line="240" w:lineRule="auto" w:before="55" w:after="0"/>
        <w:ind w:left="1028" w:right="0" w:hanging="281"/>
        <w:jc w:val="left"/>
      </w:pPr>
      <w:r>
        <w:rPr/>
        <w:t>Các tài liệu có liên quan (nếu</w:t>
      </w:r>
      <w:r>
        <w:rPr>
          <w:spacing w:val="-10"/>
        </w:rPr>
        <w:t> </w:t>
      </w:r>
      <w:r>
        <w:rPr/>
        <w:t>có)</w:t>
      </w:r>
    </w:p>
    <w:p>
      <w:pPr>
        <w:pStyle w:val="BodyText"/>
        <w:spacing w:before="43"/>
        <w:ind w:left="748"/>
      </w:pPr>
      <w:r>
        <w:rPr/>
        <w:t>Thông tin khi cần liên hệ:</w:t>
      </w:r>
      <w:r>
        <w:rPr>
          <w:spacing w:val="-16"/>
        </w:rPr>
        <w:t> </w:t>
      </w:r>
      <w:r>
        <w:rPr/>
        <w:t>…………………………………………………..</w:t>
      </w:r>
    </w:p>
    <w:p>
      <w:pPr>
        <w:pStyle w:val="BodyText"/>
        <w:spacing w:before="48"/>
        <w:ind w:left="748"/>
      </w:pPr>
      <w:r>
        <w:rPr/>
        <w:t>Họ và tên:</w:t>
      </w:r>
      <w:r>
        <w:rPr>
          <w:spacing w:val="-12"/>
        </w:rPr>
        <w:t> </w:t>
      </w:r>
      <w:r>
        <w:rPr/>
        <w:t>…………………………………………………………………...</w:t>
      </w:r>
    </w:p>
    <w:p>
      <w:pPr>
        <w:pStyle w:val="BodyText"/>
        <w:spacing w:before="47"/>
        <w:ind w:left="748"/>
      </w:pPr>
      <w:r>
        <w:rPr/>
        <w:t>Địa chỉ liên lạc:</w:t>
      </w:r>
      <w:r>
        <w:rPr>
          <w:spacing w:val="-11"/>
        </w:rPr>
        <w:t> </w:t>
      </w:r>
      <w:r>
        <w:rPr/>
        <w:t>……………………………………………………………..</w:t>
      </w:r>
    </w:p>
    <w:p>
      <w:pPr>
        <w:pStyle w:val="BodyText"/>
        <w:spacing w:before="50"/>
        <w:ind w:left="748"/>
      </w:pPr>
      <w:r>
        <w:rPr/>
        <w:t>Số điện thoại:</w:t>
      </w:r>
      <w:r>
        <w:rPr>
          <w:spacing w:val="-11"/>
        </w:rPr>
        <w:t> </w:t>
      </w:r>
      <w:r>
        <w:rPr/>
        <w:t>……………………………………………………………….</w:t>
      </w:r>
    </w:p>
    <w:p>
      <w:pPr>
        <w:pStyle w:val="BodyText"/>
        <w:spacing w:before="7"/>
        <w:ind w:left="0"/>
        <w:rPr>
          <w:sz w:val="14"/>
        </w:rPr>
      </w:pPr>
    </w:p>
    <w:tbl>
      <w:tblPr>
        <w:tblW w:w="0" w:type="auto"/>
        <w:jc w:val="left"/>
        <w:tblInd w:w="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83"/>
        <w:gridCol w:w="6018"/>
      </w:tblGrid>
      <w:tr>
        <w:trPr>
          <w:trHeight w:val="1559" w:hRule="atLeast"/>
        </w:trPr>
        <w:tc>
          <w:tcPr>
            <w:tcW w:w="2783" w:type="dxa"/>
          </w:tcPr>
          <w:p>
            <w:pPr>
              <w:pStyle w:val="TableParagraph"/>
              <w:spacing w:line="275" w:lineRule="exact" w:before="3"/>
              <w:ind w:left="22"/>
              <w:jc w:val="left"/>
              <w:rPr>
                <w:b/>
                <w:i/>
                <w:sz w:val="24"/>
              </w:rPr>
            </w:pPr>
            <w:r>
              <w:rPr>
                <w:b/>
                <w:i/>
                <w:sz w:val="24"/>
              </w:rPr>
              <w:t>Nơi nhận:</w:t>
            </w:r>
          </w:p>
          <w:p>
            <w:pPr>
              <w:pStyle w:val="TableParagraph"/>
              <w:spacing w:line="251" w:lineRule="exact"/>
              <w:ind w:left="22"/>
              <w:jc w:val="left"/>
              <w:rPr>
                <w:sz w:val="22"/>
              </w:rPr>
            </w:pPr>
            <w:r>
              <w:rPr>
                <w:sz w:val="22"/>
              </w:rPr>
              <w:t>- Như trên;</w:t>
            </w:r>
          </w:p>
          <w:p>
            <w:pPr>
              <w:pStyle w:val="TableParagraph"/>
              <w:spacing w:line="252" w:lineRule="exact"/>
              <w:ind w:left="22"/>
              <w:jc w:val="left"/>
              <w:rPr>
                <w:sz w:val="22"/>
              </w:rPr>
            </w:pPr>
            <w:r>
              <w:rPr>
                <w:sz w:val="22"/>
              </w:rPr>
              <w:t>-</w:t>
            </w:r>
            <w:r>
              <w:rPr>
                <w:spacing w:val="-1"/>
                <w:sz w:val="22"/>
              </w:rPr>
              <w:t> </w:t>
            </w:r>
            <w:r>
              <w:rPr>
                <w:sz w:val="22"/>
              </w:rPr>
              <w:t>……….;</w:t>
            </w:r>
          </w:p>
          <w:p>
            <w:pPr>
              <w:pStyle w:val="TableParagraph"/>
              <w:spacing w:before="2"/>
              <w:ind w:left="22"/>
              <w:jc w:val="left"/>
              <w:rPr>
                <w:sz w:val="22"/>
              </w:rPr>
            </w:pPr>
            <w:r>
              <w:rPr>
                <w:sz w:val="22"/>
              </w:rPr>
              <w:t>- Lưu:</w:t>
            </w:r>
            <w:r>
              <w:rPr>
                <w:spacing w:val="-1"/>
                <w:sz w:val="22"/>
              </w:rPr>
              <w:t> </w:t>
            </w:r>
            <w:r>
              <w:rPr>
                <w:sz w:val="22"/>
              </w:rPr>
              <w:t>…..</w:t>
            </w:r>
          </w:p>
        </w:tc>
        <w:tc>
          <w:tcPr>
            <w:tcW w:w="6018" w:type="dxa"/>
          </w:tcPr>
          <w:p>
            <w:pPr>
              <w:pStyle w:val="TableParagraph"/>
              <w:spacing w:line="322" w:lineRule="exact"/>
              <w:ind w:left="1706" w:right="178"/>
              <w:rPr>
                <w:i/>
                <w:sz w:val="28"/>
              </w:rPr>
            </w:pPr>
            <w:r>
              <w:rPr>
                <w:i/>
                <w:sz w:val="28"/>
              </w:rPr>
              <w:t>…</w:t>
            </w:r>
            <w:r>
              <w:rPr>
                <w:i/>
                <w:sz w:val="28"/>
                <w:vertAlign w:val="superscript"/>
              </w:rPr>
              <w:t>5</w:t>
            </w:r>
            <w:r>
              <w:rPr>
                <w:i/>
                <w:sz w:val="28"/>
                <w:vertAlign w:val="baseline"/>
              </w:rPr>
              <w:t>…, ngày … tháng … năm 20…</w:t>
            </w:r>
          </w:p>
          <w:p>
            <w:pPr>
              <w:pStyle w:val="TableParagraph"/>
              <w:spacing w:line="319" w:lineRule="exact" w:before="4"/>
              <w:ind w:left="1706" w:right="180"/>
              <w:rPr>
                <w:b/>
                <w:sz w:val="28"/>
              </w:rPr>
            </w:pPr>
            <w:r>
              <w:rPr>
                <w:b/>
                <w:sz w:val="28"/>
              </w:rPr>
              <w:t>TM. HỘI ĐỒNG QUẢN LÝ QUỸ</w:t>
            </w:r>
          </w:p>
          <w:p>
            <w:pPr>
              <w:pStyle w:val="TableParagraph"/>
              <w:spacing w:line="296" w:lineRule="exact"/>
              <w:ind w:left="1706" w:right="179"/>
              <w:rPr>
                <w:i/>
                <w:sz w:val="26"/>
              </w:rPr>
            </w:pPr>
            <w:r>
              <w:rPr>
                <w:i/>
                <w:sz w:val="26"/>
              </w:rPr>
              <w:t>(Chức vụ, chữ ký, dấu)</w:t>
            </w:r>
          </w:p>
          <w:p>
            <w:pPr>
              <w:pStyle w:val="TableParagraph"/>
              <w:spacing w:before="6"/>
              <w:ind w:left="1706" w:right="176"/>
              <w:rPr>
                <w:b/>
                <w:sz w:val="28"/>
              </w:rPr>
            </w:pPr>
            <w:r>
              <w:rPr>
                <w:b/>
                <w:sz w:val="28"/>
              </w:rPr>
              <w:t>Họ và tên</w:t>
            </w:r>
          </w:p>
        </w:tc>
      </w:tr>
    </w:tbl>
    <w:p>
      <w:pPr>
        <w:pStyle w:val="BodyText"/>
        <w:spacing w:line="20" w:lineRule="exact"/>
        <w:ind w:left="152"/>
        <w:rPr>
          <w:sz w:val="2"/>
        </w:rPr>
      </w:pPr>
      <w:r>
        <w:rPr>
          <w:sz w:val="2"/>
        </w:rPr>
        <w:pict>
          <v:group style="width:453.75pt;height:.75pt;mso-position-horizontal-relative:char;mso-position-vertical-relative:line" coordorigin="0,0" coordsize="9075,15">
            <v:line style="position:absolute" from="0,8" to="9075,8" stroked="true" strokeweight=".75pt" strokecolor="#000000">
              <v:stroke dashstyle="solid"/>
            </v:line>
          </v:group>
        </w:pict>
      </w:r>
      <w:r>
        <w:rPr>
          <w:sz w:val="2"/>
        </w:rPr>
      </w:r>
    </w:p>
    <w:p>
      <w:pPr>
        <w:spacing w:before="9"/>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1</w:t>
      </w:r>
      <w:r>
        <w:rPr>
          <w:sz w:val="22"/>
          <w:vertAlign w:val="baseline"/>
        </w:rPr>
        <w:t> Tên quỹ đề nghị được mở rộng phạm vi hoạt động.</w:t>
      </w:r>
    </w:p>
    <w:p>
      <w:pPr>
        <w:spacing w:before="40"/>
        <w:ind w:left="182" w:right="0" w:firstLine="0"/>
        <w:jc w:val="left"/>
        <w:rPr>
          <w:sz w:val="22"/>
        </w:rPr>
      </w:pPr>
      <w:r>
        <w:rPr>
          <w:sz w:val="22"/>
          <w:vertAlign w:val="superscript"/>
        </w:rPr>
        <w:t>2</w:t>
      </w:r>
      <w:r>
        <w:rPr>
          <w:sz w:val="22"/>
          <w:vertAlign w:val="baseline"/>
        </w:rPr>
        <w:t> Tên cơ quan có thẩm quyền cho phép quỹ mở rộng phạm vi hoạt động.</w:t>
      </w:r>
    </w:p>
    <w:p>
      <w:pPr>
        <w:spacing w:before="38"/>
        <w:ind w:left="182" w:right="0" w:firstLine="0"/>
        <w:jc w:val="left"/>
        <w:rPr>
          <w:sz w:val="22"/>
        </w:rPr>
      </w:pPr>
      <w:r>
        <w:rPr>
          <w:sz w:val="22"/>
          <w:vertAlign w:val="superscript"/>
        </w:rPr>
        <w:t>3</w:t>
      </w:r>
      <w:r>
        <w:rPr>
          <w:sz w:val="22"/>
          <w:vertAlign w:val="baseline"/>
        </w:rPr>
        <w:t> Nêu rõ lý do và cụ thể nội dung mở rộng phạm vi hoạt động của quỹ.</w:t>
      </w:r>
    </w:p>
    <w:p>
      <w:pPr>
        <w:spacing w:before="37"/>
        <w:ind w:left="182" w:right="0" w:firstLine="0"/>
        <w:jc w:val="left"/>
        <w:rPr>
          <w:sz w:val="22"/>
        </w:rPr>
      </w:pPr>
      <w:r>
        <w:rPr>
          <w:sz w:val="22"/>
          <w:vertAlign w:val="superscript"/>
        </w:rPr>
        <w:t>4</w:t>
      </w:r>
      <w:r>
        <w:rPr>
          <w:sz w:val="22"/>
          <w:vertAlign w:val="baseline"/>
        </w:rPr>
        <w:t> Đảm bảo đầy đủ theo quy định tại khoản 1 Điều 21 Nghị định số 93/2019/NĐ-CP.</w:t>
      </w:r>
    </w:p>
    <w:p>
      <w:pPr>
        <w:spacing w:before="37"/>
        <w:ind w:left="182" w:right="0" w:firstLine="0"/>
        <w:jc w:val="left"/>
        <w:rPr>
          <w:sz w:val="22"/>
        </w:rPr>
      </w:pPr>
      <w:r>
        <w:rPr>
          <w:sz w:val="22"/>
          <w:vertAlign w:val="superscript"/>
        </w:rPr>
        <w:t>5</w:t>
      </w:r>
      <w:r>
        <w:rPr>
          <w:sz w:val="22"/>
          <w:vertAlign w:val="baseline"/>
        </w:rPr>
        <w:t> Địa danh.</w:t>
      </w:r>
    </w:p>
    <w:p>
      <w:pPr>
        <w:spacing w:after="0"/>
        <w:jc w:val="left"/>
        <w:rPr>
          <w:sz w:val="22"/>
        </w:rPr>
        <w:sectPr>
          <w:pgSz w:w="11910" w:h="16840"/>
          <w:pgMar w:header="724" w:footer="0" w:top="1020" w:bottom="280" w:left="1520" w:right="860"/>
        </w:sectPr>
      </w:pPr>
    </w:p>
    <w:p>
      <w:pPr>
        <w:pStyle w:val="BodyText"/>
        <w:spacing w:before="7"/>
        <w:ind w:left="0"/>
        <w:rPr>
          <w:sz w:val="16"/>
        </w:rPr>
      </w:pPr>
    </w:p>
    <w:p>
      <w:pPr>
        <w:tabs>
          <w:tab w:pos="9074" w:val="left" w:leader="none"/>
        </w:tabs>
        <w:spacing w:before="90"/>
        <w:ind w:left="0" w:right="71" w:firstLine="0"/>
        <w:jc w:val="center"/>
        <w:rPr>
          <w:b/>
          <w:sz w:val="24"/>
        </w:rPr>
      </w:pPr>
      <w:r>
        <w:rPr>
          <w:spacing w:val="-13"/>
          <w:sz w:val="24"/>
          <w:u w:val="single"/>
        </w:rPr>
        <w:t> </w:t>
      </w:r>
      <w:r>
        <w:rPr>
          <w:b/>
          <w:sz w:val="24"/>
          <w:u w:val="single"/>
        </w:rPr>
        <w:t>Mẫu 1. 9 - Thông báo thành lập của chi nhánh (hoặc văn phòng đại diện) của</w:t>
      </w:r>
      <w:r>
        <w:rPr>
          <w:b/>
          <w:spacing w:val="-20"/>
          <w:sz w:val="24"/>
          <w:u w:val="single"/>
        </w:rPr>
        <w:t> </w:t>
      </w:r>
      <w:r>
        <w:rPr>
          <w:b/>
          <w:sz w:val="24"/>
          <w:u w:val="single"/>
        </w:rPr>
        <w:t>quỹ</w:t>
        <w:tab/>
      </w:r>
    </w:p>
    <w:p>
      <w:pPr>
        <w:pStyle w:val="BodyText"/>
        <w:ind w:left="0"/>
        <w:rPr>
          <w:b/>
          <w:sz w:val="17"/>
        </w:rPr>
      </w:pPr>
    </w:p>
    <w:tbl>
      <w:tblPr>
        <w:tblW w:w="0" w:type="auto"/>
        <w:jc w:val="left"/>
        <w:tblInd w:w="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15"/>
        <w:gridCol w:w="6331"/>
      </w:tblGrid>
      <w:tr>
        <w:trPr>
          <w:trHeight w:val="897" w:hRule="atLeast"/>
        </w:trPr>
        <w:tc>
          <w:tcPr>
            <w:tcW w:w="2115" w:type="dxa"/>
          </w:tcPr>
          <w:p>
            <w:pPr>
              <w:pStyle w:val="TableParagraph"/>
              <w:ind w:left="196" w:right="623"/>
              <w:rPr>
                <w:sz w:val="26"/>
              </w:rPr>
            </w:pPr>
            <w:r>
              <w:rPr>
                <w:sz w:val="26"/>
              </w:rPr>
              <w:t>…….</w:t>
            </w:r>
            <w:r>
              <w:rPr>
                <w:sz w:val="26"/>
                <w:vertAlign w:val="superscript"/>
              </w:rPr>
              <w:t>1</w:t>
            </w:r>
            <w:r>
              <w:rPr>
                <w:sz w:val="26"/>
                <w:vertAlign w:val="baseline"/>
              </w:rPr>
              <w:t>…….</w:t>
            </w:r>
          </w:p>
          <w:p>
            <w:pPr>
              <w:pStyle w:val="TableParagraph"/>
              <w:spacing w:before="51"/>
              <w:ind w:left="196" w:right="622"/>
              <w:rPr>
                <w:b/>
                <w:sz w:val="26"/>
              </w:rPr>
            </w:pPr>
            <w:r>
              <w:rPr>
                <w:b/>
                <w:sz w:val="26"/>
              </w:rPr>
              <w:t>–––––</w:t>
            </w:r>
          </w:p>
        </w:tc>
        <w:tc>
          <w:tcPr>
            <w:tcW w:w="6331" w:type="dxa"/>
          </w:tcPr>
          <w:p>
            <w:pPr>
              <w:pStyle w:val="TableParagraph"/>
              <w:spacing w:line="297" w:lineRule="exact" w:before="7"/>
              <w:ind w:left="599" w:right="266"/>
              <w:rPr>
                <w:b/>
                <w:sz w:val="26"/>
              </w:rPr>
            </w:pPr>
            <w:r>
              <w:rPr>
                <w:b/>
                <w:sz w:val="26"/>
              </w:rPr>
              <w:t>CỘNG HÒA XÃ HỘI CHỦ NGHĨA VIỆT NAM</w:t>
            </w:r>
          </w:p>
          <w:p>
            <w:pPr>
              <w:pStyle w:val="TableParagraph"/>
              <w:spacing w:line="320" w:lineRule="exact"/>
              <w:ind w:left="599" w:right="258"/>
              <w:rPr>
                <w:b/>
                <w:sz w:val="28"/>
              </w:rPr>
            </w:pPr>
            <w:r>
              <w:rPr>
                <w:b/>
                <w:sz w:val="28"/>
              </w:rPr>
              <w:t>Độc lập - Tự do - Hạnh phúc</w:t>
            </w:r>
          </w:p>
          <w:p>
            <w:pPr>
              <w:pStyle w:val="TableParagraph"/>
              <w:spacing w:line="253" w:lineRule="exact"/>
              <w:ind w:left="599" w:right="261"/>
              <w:rPr>
                <w:b/>
                <w:sz w:val="24"/>
              </w:rPr>
            </w:pPr>
            <w:r>
              <w:rPr>
                <w:b/>
                <w:sz w:val="24"/>
              </w:rPr>
              <w:t>–––––––––––––––––––––––––</w:t>
            </w:r>
          </w:p>
        </w:tc>
      </w:tr>
      <w:tr>
        <w:trPr>
          <w:trHeight w:val="321" w:hRule="atLeast"/>
        </w:trPr>
        <w:tc>
          <w:tcPr>
            <w:tcW w:w="2115" w:type="dxa"/>
          </w:tcPr>
          <w:p>
            <w:pPr>
              <w:pStyle w:val="TableParagraph"/>
              <w:spacing w:line="301" w:lineRule="exact"/>
              <w:ind w:left="200"/>
              <w:jc w:val="left"/>
              <w:rPr>
                <w:sz w:val="28"/>
              </w:rPr>
            </w:pPr>
            <w:r>
              <w:rPr>
                <w:sz w:val="28"/>
              </w:rPr>
              <w:t>Số: …./…..</w:t>
            </w:r>
          </w:p>
        </w:tc>
        <w:tc>
          <w:tcPr>
            <w:tcW w:w="6331" w:type="dxa"/>
          </w:tcPr>
          <w:p>
            <w:pPr>
              <w:pStyle w:val="TableParagraph"/>
              <w:spacing w:line="301" w:lineRule="exact"/>
              <w:ind w:left="2290"/>
              <w:jc w:val="left"/>
              <w:rPr>
                <w:i/>
                <w:sz w:val="28"/>
              </w:rPr>
            </w:pPr>
            <w:r>
              <w:rPr>
                <w:i/>
                <w:sz w:val="28"/>
              </w:rPr>
              <w:t>…</w:t>
            </w:r>
            <w:r>
              <w:rPr>
                <w:i/>
                <w:sz w:val="28"/>
                <w:vertAlign w:val="superscript"/>
              </w:rPr>
              <w:t>2</w:t>
            </w:r>
            <w:r>
              <w:rPr>
                <w:i/>
                <w:sz w:val="28"/>
                <w:vertAlign w:val="baseline"/>
              </w:rPr>
              <w:t>…, ngày … tháng …. năm 20…</w:t>
            </w:r>
          </w:p>
        </w:tc>
      </w:tr>
    </w:tbl>
    <w:p>
      <w:pPr>
        <w:pStyle w:val="BodyText"/>
        <w:spacing w:before="3"/>
        <w:ind w:left="0"/>
        <w:rPr>
          <w:b/>
          <w:sz w:val="32"/>
        </w:rPr>
      </w:pPr>
    </w:p>
    <w:p>
      <w:pPr>
        <w:pStyle w:val="Heading1"/>
        <w:spacing w:line="322" w:lineRule="exact"/>
        <w:ind w:left="0" w:right="87"/>
        <w:jc w:val="center"/>
      </w:pPr>
      <w:r>
        <w:rPr/>
        <w:t>THÔNG BÁO</w:t>
      </w:r>
    </w:p>
    <w:p>
      <w:pPr>
        <w:spacing w:before="0"/>
        <w:ind w:left="1641" w:right="1733" w:firstLine="0"/>
        <w:jc w:val="center"/>
        <w:rPr>
          <w:b/>
          <w:sz w:val="28"/>
        </w:rPr>
      </w:pPr>
      <w:r>
        <w:rPr>
          <w:b/>
          <w:sz w:val="28"/>
        </w:rPr>
        <w:t>Thành lập của chi nhánh (hoặc văn phòng đại diện) của Quỹ ….</w:t>
      </w:r>
      <w:r>
        <w:rPr>
          <w:b/>
          <w:sz w:val="28"/>
          <w:vertAlign w:val="superscript"/>
        </w:rPr>
        <w:t>1</w:t>
      </w:r>
    </w:p>
    <w:p>
      <w:pPr>
        <w:pStyle w:val="BodyText"/>
        <w:spacing w:before="206"/>
        <w:ind w:right="267" w:firstLine="566"/>
        <w:jc w:val="both"/>
      </w:pPr>
      <w:r>
        <w:rPr>
          <w:spacing w:val="-3"/>
        </w:rPr>
        <w:t>Theo </w:t>
      </w:r>
      <w:r>
        <w:rPr>
          <w:spacing w:val="-2"/>
        </w:rPr>
        <w:t>quy </w:t>
      </w:r>
      <w:r>
        <w:rPr/>
        <w:t>định </w:t>
      </w:r>
      <w:r>
        <w:rPr>
          <w:spacing w:val="-3"/>
        </w:rPr>
        <w:t>tại </w:t>
      </w:r>
      <w:r>
        <w:rPr/>
        <w:t>Nghị </w:t>
      </w:r>
      <w:r>
        <w:rPr>
          <w:spacing w:val="-3"/>
        </w:rPr>
        <w:t>định </w:t>
      </w:r>
      <w:r>
        <w:rPr/>
        <w:t>số </w:t>
      </w:r>
      <w:r>
        <w:rPr>
          <w:spacing w:val="-3"/>
        </w:rPr>
        <w:t>93/2019/NĐ-CP </w:t>
      </w:r>
      <w:r>
        <w:rPr/>
        <w:t>ngày 25 </w:t>
      </w:r>
      <w:r>
        <w:rPr>
          <w:spacing w:val="-3"/>
        </w:rPr>
        <w:t>tháng </w:t>
      </w:r>
      <w:r>
        <w:rPr/>
        <w:t>11 năm 2019 của </w:t>
      </w:r>
      <w:r>
        <w:rPr>
          <w:spacing w:val="-3"/>
        </w:rPr>
        <w:t>Chính </w:t>
      </w:r>
      <w:r>
        <w:rPr>
          <w:spacing w:val="-2"/>
        </w:rPr>
        <w:t>phủ </w:t>
      </w:r>
      <w:r>
        <w:rPr/>
        <w:t>về tổ </w:t>
      </w:r>
      <w:r>
        <w:rPr>
          <w:spacing w:val="-3"/>
        </w:rPr>
        <w:t>chức, </w:t>
      </w:r>
      <w:r>
        <w:rPr/>
        <w:t>hoạt </w:t>
      </w:r>
      <w:r>
        <w:rPr>
          <w:spacing w:val="-3"/>
        </w:rPr>
        <w:t>động </w:t>
      </w:r>
      <w:r>
        <w:rPr/>
        <w:t>của </w:t>
      </w:r>
      <w:r>
        <w:rPr>
          <w:spacing w:val="-2"/>
        </w:rPr>
        <w:t>quỹ </w:t>
      </w:r>
      <w:r>
        <w:rPr/>
        <w:t>xã hội, </w:t>
      </w:r>
      <w:r>
        <w:rPr>
          <w:spacing w:val="-2"/>
        </w:rPr>
        <w:t>quỹ </w:t>
      </w:r>
      <w:r>
        <w:rPr/>
        <w:t>từ thiện và </w:t>
      </w:r>
      <w:r>
        <w:rPr>
          <w:spacing w:val="-2"/>
        </w:rPr>
        <w:t>quy </w:t>
      </w:r>
      <w:r>
        <w:rPr/>
        <w:t>định </w:t>
      </w:r>
      <w:r>
        <w:rPr>
          <w:spacing w:val="-3"/>
        </w:rPr>
        <w:t>của pháp </w:t>
      </w:r>
      <w:r>
        <w:rPr/>
        <w:t>luật có liên </w:t>
      </w:r>
      <w:r>
        <w:rPr>
          <w:spacing w:val="-3"/>
        </w:rPr>
        <w:t>quan; </w:t>
      </w:r>
      <w:r>
        <w:rPr>
          <w:spacing w:val="-2"/>
        </w:rPr>
        <w:t>Hội </w:t>
      </w:r>
      <w:r>
        <w:rPr/>
        <w:t>đồng </w:t>
      </w:r>
      <w:r>
        <w:rPr>
          <w:spacing w:val="-3"/>
        </w:rPr>
        <w:t>quản </w:t>
      </w:r>
      <w:r>
        <w:rPr/>
        <w:t>lý </w:t>
      </w:r>
      <w:r>
        <w:rPr>
          <w:spacing w:val="-2"/>
        </w:rPr>
        <w:t>Quỹ </w:t>
      </w:r>
      <w:r>
        <w:rPr/>
        <w:t>…</w:t>
      </w:r>
      <w:r>
        <w:rPr>
          <w:vertAlign w:val="superscript"/>
        </w:rPr>
        <w:t>1</w:t>
      </w:r>
      <w:r>
        <w:rPr>
          <w:vertAlign w:val="baseline"/>
        </w:rPr>
        <w:t>… xin thông báo việc </w:t>
      </w:r>
      <w:r>
        <w:rPr>
          <w:spacing w:val="-3"/>
          <w:vertAlign w:val="baseline"/>
        </w:rPr>
        <w:t>thành lập </w:t>
      </w:r>
      <w:r>
        <w:rPr>
          <w:vertAlign w:val="baseline"/>
        </w:rPr>
        <w:t>và </w:t>
      </w:r>
      <w:r>
        <w:rPr>
          <w:spacing w:val="-3"/>
          <w:vertAlign w:val="baseline"/>
        </w:rPr>
        <w:t>hoạt </w:t>
      </w:r>
      <w:r>
        <w:rPr>
          <w:vertAlign w:val="baseline"/>
        </w:rPr>
        <w:t>động </w:t>
      </w:r>
      <w:r>
        <w:rPr>
          <w:spacing w:val="-3"/>
          <w:vertAlign w:val="baseline"/>
        </w:rPr>
        <w:t>của </w:t>
      </w:r>
      <w:r>
        <w:rPr>
          <w:vertAlign w:val="baseline"/>
        </w:rPr>
        <w:t>chi </w:t>
      </w:r>
      <w:r>
        <w:rPr>
          <w:spacing w:val="-3"/>
          <w:vertAlign w:val="baseline"/>
        </w:rPr>
        <w:t>nhánh (hoặc </w:t>
      </w:r>
      <w:r>
        <w:rPr>
          <w:vertAlign w:val="baseline"/>
        </w:rPr>
        <w:t>văn </w:t>
      </w:r>
      <w:r>
        <w:rPr>
          <w:spacing w:val="-3"/>
          <w:vertAlign w:val="baseline"/>
        </w:rPr>
        <w:t>phòng </w:t>
      </w:r>
      <w:r>
        <w:rPr>
          <w:vertAlign w:val="baseline"/>
        </w:rPr>
        <w:t>đại</w:t>
      </w:r>
      <w:r>
        <w:rPr>
          <w:spacing w:val="-3"/>
          <w:vertAlign w:val="baseline"/>
        </w:rPr>
        <w:t> diện) </w:t>
      </w:r>
      <w:r>
        <w:rPr>
          <w:vertAlign w:val="baseline"/>
        </w:rPr>
        <w:t>của </w:t>
      </w:r>
      <w:r>
        <w:rPr>
          <w:spacing w:val="-2"/>
          <w:vertAlign w:val="baseline"/>
        </w:rPr>
        <w:t>Quỹ </w:t>
      </w:r>
      <w:r>
        <w:rPr>
          <w:vertAlign w:val="baseline"/>
        </w:rPr>
        <w:t>tại …</w:t>
      </w:r>
      <w:r>
        <w:rPr>
          <w:vertAlign w:val="superscript"/>
        </w:rPr>
        <w:t>3</w:t>
      </w:r>
      <w:r>
        <w:rPr>
          <w:vertAlign w:val="baseline"/>
        </w:rPr>
        <w:t>… như </w:t>
      </w:r>
      <w:r>
        <w:rPr>
          <w:spacing w:val="-3"/>
          <w:vertAlign w:val="baseline"/>
        </w:rPr>
        <w:t>sau:</w:t>
      </w:r>
    </w:p>
    <w:p>
      <w:pPr>
        <w:pStyle w:val="Heading1"/>
        <w:numPr>
          <w:ilvl w:val="0"/>
          <w:numId w:val="52"/>
        </w:numPr>
        <w:tabs>
          <w:tab w:pos="1030" w:val="left" w:leader="none"/>
        </w:tabs>
        <w:spacing w:line="319" w:lineRule="exact" w:before="6" w:after="0"/>
        <w:ind w:left="1029" w:right="0" w:hanging="282"/>
        <w:jc w:val="both"/>
      </w:pPr>
      <w:r>
        <w:rPr/>
        <w:t>Các thông tin về</w:t>
      </w:r>
      <w:r>
        <w:rPr>
          <w:spacing w:val="-6"/>
        </w:rPr>
        <w:t> </w:t>
      </w:r>
      <w:r>
        <w:rPr/>
        <w:t>Quỹ</w:t>
      </w:r>
    </w:p>
    <w:p>
      <w:pPr>
        <w:pStyle w:val="BodyText"/>
        <w:spacing w:line="319" w:lineRule="exact"/>
        <w:ind w:left="748"/>
      </w:pPr>
      <w:r>
        <w:rPr/>
        <w:t>-</w:t>
      </w:r>
      <w:r>
        <w:rPr>
          <w:spacing w:val="-32"/>
        </w:rPr>
        <w:t> </w:t>
      </w:r>
      <w:r>
        <w:rPr/>
        <w:t>Tên</w:t>
      </w:r>
      <w:r>
        <w:rPr>
          <w:spacing w:val="-30"/>
        </w:rPr>
        <w:t> </w:t>
      </w:r>
      <w:r>
        <w:rPr/>
        <w:t>Quỹ:</w:t>
      </w:r>
      <w:r>
        <w:rPr>
          <w:spacing w:val="-40"/>
        </w:rPr>
        <w:t> </w:t>
      </w:r>
      <w:r>
        <w:rPr/>
        <w:t>.......................................................................................................</w:t>
      </w:r>
    </w:p>
    <w:p>
      <w:pPr>
        <w:pStyle w:val="BodyText"/>
        <w:spacing w:line="322" w:lineRule="exact"/>
        <w:ind w:left="748"/>
      </w:pPr>
      <w:r>
        <w:rPr/>
        <w:t>- Địa chỉ trụ sở chính của</w:t>
      </w:r>
      <w:r>
        <w:rPr>
          <w:spacing w:val="-39"/>
        </w:rPr>
        <w:t> </w:t>
      </w:r>
      <w:r>
        <w:rPr/>
        <w:t>Quỹ:.......................................................................</w:t>
      </w:r>
    </w:p>
    <w:p>
      <w:pPr>
        <w:pStyle w:val="BodyText"/>
        <w:ind w:left="748"/>
      </w:pPr>
      <w:r>
        <w:rPr/>
        <w:t>-</w:t>
      </w:r>
      <w:r>
        <w:rPr>
          <w:spacing w:val="-11"/>
        </w:rPr>
        <w:t> </w:t>
      </w:r>
      <w:r>
        <w:rPr/>
        <w:t>Tôn</w:t>
      </w:r>
      <w:r>
        <w:rPr>
          <w:spacing w:val="-8"/>
        </w:rPr>
        <w:t> </w:t>
      </w:r>
      <w:r>
        <w:rPr/>
        <w:t>chỉ,</w:t>
      </w:r>
      <w:r>
        <w:rPr>
          <w:spacing w:val="-11"/>
        </w:rPr>
        <w:t> </w:t>
      </w:r>
      <w:r>
        <w:rPr/>
        <w:t>mục</w:t>
      </w:r>
      <w:r>
        <w:rPr>
          <w:spacing w:val="-9"/>
        </w:rPr>
        <w:t> </w:t>
      </w:r>
      <w:r>
        <w:rPr/>
        <w:t>đích</w:t>
      </w:r>
      <w:r>
        <w:rPr>
          <w:spacing w:val="-9"/>
        </w:rPr>
        <w:t> </w:t>
      </w:r>
      <w:r>
        <w:rPr/>
        <w:t>của</w:t>
      </w:r>
      <w:r>
        <w:rPr>
          <w:spacing w:val="-9"/>
        </w:rPr>
        <w:t> </w:t>
      </w:r>
      <w:r>
        <w:rPr/>
        <w:t>Quỹ:..........................................................................</w:t>
      </w:r>
    </w:p>
    <w:p>
      <w:pPr>
        <w:pStyle w:val="BodyText"/>
        <w:spacing w:line="322" w:lineRule="exact" w:before="2"/>
        <w:ind w:left="748"/>
      </w:pPr>
      <w:r>
        <w:rPr/>
        <w:t>-</w:t>
      </w:r>
      <w:r>
        <w:rPr>
          <w:spacing w:val="-9"/>
        </w:rPr>
        <w:t> </w:t>
      </w:r>
      <w:r>
        <w:rPr/>
        <w:t>Lĩnh</w:t>
      </w:r>
      <w:r>
        <w:rPr>
          <w:spacing w:val="-6"/>
        </w:rPr>
        <w:t> </w:t>
      </w:r>
      <w:r>
        <w:rPr/>
        <w:t>vực</w:t>
      </w:r>
      <w:r>
        <w:rPr>
          <w:spacing w:val="-11"/>
        </w:rPr>
        <w:t> </w:t>
      </w:r>
      <w:r>
        <w:rPr/>
        <w:t>hoạt</w:t>
      </w:r>
      <w:r>
        <w:rPr>
          <w:spacing w:val="-9"/>
        </w:rPr>
        <w:t> </w:t>
      </w:r>
      <w:r>
        <w:rPr/>
        <w:t>động</w:t>
      </w:r>
      <w:r>
        <w:rPr>
          <w:spacing w:val="-7"/>
        </w:rPr>
        <w:t> </w:t>
      </w:r>
      <w:r>
        <w:rPr/>
        <w:t>chính</w:t>
      </w:r>
      <w:r>
        <w:rPr>
          <w:spacing w:val="-6"/>
        </w:rPr>
        <w:t> </w:t>
      </w:r>
      <w:r>
        <w:rPr/>
        <w:t>của</w:t>
      </w:r>
      <w:r>
        <w:rPr>
          <w:spacing w:val="-8"/>
        </w:rPr>
        <w:t> </w:t>
      </w:r>
      <w:r>
        <w:rPr/>
        <w:t>Quỹ:</w:t>
      </w:r>
      <w:r>
        <w:rPr>
          <w:spacing w:val="-10"/>
        </w:rPr>
        <w:t> </w:t>
      </w:r>
      <w:r>
        <w:rPr/>
        <w:t>.............................................................</w:t>
      </w:r>
    </w:p>
    <w:p>
      <w:pPr>
        <w:pStyle w:val="BodyText"/>
        <w:ind w:left="748"/>
      </w:pPr>
      <w:r>
        <w:rPr/>
        <w:t>- Phạm vi hoạt động của Quỹ:........................................................................</w:t>
      </w:r>
    </w:p>
    <w:p>
      <w:pPr>
        <w:pStyle w:val="Heading1"/>
        <w:numPr>
          <w:ilvl w:val="0"/>
          <w:numId w:val="52"/>
        </w:numPr>
        <w:tabs>
          <w:tab w:pos="1029" w:val="left" w:leader="none"/>
        </w:tabs>
        <w:spacing w:line="319" w:lineRule="exact" w:before="4" w:after="0"/>
        <w:ind w:left="1028" w:right="0" w:hanging="281"/>
        <w:jc w:val="left"/>
      </w:pPr>
      <w:r>
        <w:rPr/>
        <w:t>Thông tin về chi nhánh (hoặc văn phòng đại diện) của</w:t>
      </w:r>
      <w:r>
        <w:rPr>
          <w:spacing w:val="-5"/>
        </w:rPr>
        <w:t> </w:t>
      </w:r>
      <w:r>
        <w:rPr/>
        <w:t>Quỹ</w:t>
      </w:r>
    </w:p>
    <w:p>
      <w:pPr>
        <w:pStyle w:val="BodyText"/>
        <w:spacing w:line="319" w:lineRule="exact"/>
        <w:ind w:left="748"/>
      </w:pPr>
      <w:r>
        <w:rPr/>
        <w:t>- Tên gọi chi nhánh (hoặc văn phòng đại</w:t>
      </w:r>
      <w:r>
        <w:rPr>
          <w:spacing w:val="-39"/>
        </w:rPr>
        <w:t> </w:t>
      </w:r>
      <w:r>
        <w:rPr/>
        <w:t>diện):.............................................</w:t>
      </w:r>
    </w:p>
    <w:p>
      <w:pPr>
        <w:pStyle w:val="BodyText"/>
        <w:ind w:left="748"/>
      </w:pPr>
      <w:r>
        <w:rPr/>
        <w:t>- Địa chỉ chi nhánh (hoặc văn phòng đại</w:t>
      </w:r>
      <w:r>
        <w:rPr>
          <w:spacing w:val="-36"/>
        </w:rPr>
        <w:t> </w:t>
      </w:r>
      <w:r>
        <w:rPr/>
        <w:t>diện):..............................................</w:t>
      </w:r>
    </w:p>
    <w:p>
      <w:pPr>
        <w:pStyle w:val="ListParagraph"/>
        <w:numPr>
          <w:ilvl w:val="1"/>
          <w:numId w:val="49"/>
        </w:numPr>
        <w:tabs>
          <w:tab w:pos="912" w:val="left" w:leader="none"/>
        </w:tabs>
        <w:spacing w:line="240" w:lineRule="auto" w:before="0" w:after="0"/>
        <w:ind w:left="911" w:right="0" w:hanging="164"/>
        <w:jc w:val="left"/>
        <w:rPr>
          <w:sz w:val="28"/>
        </w:rPr>
      </w:pPr>
      <w:r>
        <w:rPr>
          <w:sz w:val="28"/>
        </w:rPr>
        <w:t>Phạm vi hoạt động của chi nhánh (hoặc văn phòng đại</w:t>
      </w:r>
      <w:r>
        <w:rPr>
          <w:spacing w:val="-27"/>
          <w:sz w:val="28"/>
        </w:rPr>
        <w:t> </w:t>
      </w:r>
      <w:r>
        <w:rPr>
          <w:sz w:val="28"/>
        </w:rPr>
        <w:t>diện):.....................</w:t>
      </w:r>
    </w:p>
    <w:p>
      <w:pPr>
        <w:pStyle w:val="Heading1"/>
        <w:numPr>
          <w:ilvl w:val="0"/>
          <w:numId w:val="52"/>
        </w:numPr>
        <w:tabs>
          <w:tab w:pos="1029" w:val="left" w:leader="none"/>
        </w:tabs>
        <w:spacing w:line="319" w:lineRule="exact" w:before="7" w:after="0"/>
        <w:ind w:left="1028" w:right="0" w:hanging="281"/>
        <w:jc w:val="left"/>
      </w:pPr>
      <w:r>
        <w:rPr/>
        <w:t>Thông tin về người đứng đầu chi nhánh (hoặc văn phòng đại</w:t>
      </w:r>
      <w:r>
        <w:rPr>
          <w:spacing w:val="-12"/>
        </w:rPr>
        <w:t> </w:t>
      </w:r>
      <w:r>
        <w:rPr/>
        <w:t>diện)</w:t>
      </w:r>
    </w:p>
    <w:p>
      <w:pPr>
        <w:pStyle w:val="BodyText"/>
        <w:spacing w:line="319" w:lineRule="exact"/>
        <w:ind w:left="748"/>
      </w:pPr>
      <w:r>
        <w:rPr/>
        <w:t>- Họ và</w:t>
      </w:r>
      <w:r>
        <w:rPr>
          <w:spacing w:val="-47"/>
        </w:rPr>
        <w:t> </w:t>
      </w:r>
      <w:r>
        <w:rPr/>
        <w:t>tên:....................................................................................................</w:t>
      </w:r>
    </w:p>
    <w:p>
      <w:pPr>
        <w:pStyle w:val="BodyText"/>
        <w:spacing w:line="322" w:lineRule="exact"/>
        <w:ind w:left="748"/>
      </w:pPr>
      <w:r>
        <w:rPr/>
        <w:t>- Địa chỉ thường</w:t>
      </w:r>
      <w:r>
        <w:rPr>
          <w:spacing w:val="-46"/>
        </w:rPr>
        <w:t> </w:t>
      </w:r>
      <w:r>
        <w:rPr/>
        <w:t>trú:......................................................................................</w:t>
      </w:r>
    </w:p>
    <w:p>
      <w:pPr>
        <w:pStyle w:val="ListParagraph"/>
        <w:numPr>
          <w:ilvl w:val="1"/>
          <w:numId w:val="49"/>
        </w:numPr>
        <w:tabs>
          <w:tab w:pos="912" w:val="left" w:leader="none"/>
        </w:tabs>
        <w:spacing w:line="322" w:lineRule="exact" w:before="0" w:after="0"/>
        <w:ind w:left="911" w:right="0" w:hanging="164"/>
        <w:jc w:val="left"/>
        <w:rPr>
          <w:sz w:val="28"/>
        </w:rPr>
      </w:pPr>
      <w:r>
        <w:rPr>
          <w:sz w:val="28"/>
        </w:rPr>
        <w:t>Số Giấy CMND hoặc căn cước công dân hoặc hộ</w:t>
      </w:r>
      <w:r>
        <w:rPr>
          <w:spacing w:val="-15"/>
          <w:sz w:val="28"/>
        </w:rPr>
        <w:t> </w:t>
      </w:r>
      <w:r>
        <w:rPr>
          <w:sz w:val="28"/>
        </w:rPr>
        <w:t>chiếu:..........................</w:t>
      </w:r>
    </w:p>
    <w:p>
      <w:pPr>
        <w:pStyle w:val="BodyText"/>
        <w:ind w:left="748"/>
      </w:pPr>
      <w:r>
        <w:rPr/>
        <w:t>Nơi cấp......................................................., ngày... tháng... năm ................</w:t>
      </w:r>
    </w:p>
    <w:p>
      <w:pPr>
        <w:pStyle w:val="Heading1"/>
        <w:numPr>
          <w:ilvl w:val="0"/>
          <w:numId w:val="52"/>
        </w:numPr>
        <w:tabs>
          <w:tab w:pos="1029" w:val="left" w:leader="none"/>
        </w:tabs>
        <w:spacing w:line="319" w:lineRule="exact" w:before="4" w:after="0"/>
        <w:ind w:left="1028" w:right="0" w:hanging="281"/>
        <w:jc w:val="left"/>
      </w:pPr>
      <w:r>
        <w:rPr/>
        <w:t>Hồ sơ gửi kèm theo thông báo này,</w:t>
      </w:r>
      <w:r>
        <w:rPr>
          <w:spacing w:val="-9"/>
        </w:rPr>
        <w:t> </w:t>
      </w:r>
      <w:r>
        <w:rPr/>
        <w:t>gồm:</w:t>
      </w:r>
    </w:p>
    <w:p>
      <w:pPr>
        <w:spacing w:line="319" w:lineRule="exact" w:before="0"/>
        <w:ind w:left="748" w:right="0" w:firstLine="0"/>
        <w:jc w:val="left"/>
        <w:rPr>
          <w:sz w:val="24"/>
        </w:rPr>
      </w:pPr>
      <w:r>
        <w:rPr>
          <w:sz w:val="28"/>
        </w:rPr>
        <w:t>………..………………………………………………..</w:t>
      </w:r>
      <w:r>
        <w:rPr>
          <w:sz w:val="28"/>
          <w:vertAlign w:val="superscript"/>
        </w:rPr>
        <w:t>4</w:t>
      </w:r>
      <w:r>
        <w:rPr>
          <w:sz w:val="24"/>
          <w:vertAlign w:val="baseline"/>
        </w:rPr>
        <w:t>………………………</w:t>
      </w:r>
    </w:p>
    <w:p>
      <w:pPr>
        <w:pStyle w:val="BodyText"/>
        <w:spacing w:before="8"/>
        <w:ind w:left="0"/>
        <w:rPr>
          <w:sz w:val="5"/>
        </w:rPr>
      </w:pPr>
    </w:p>
    <w:tbl>
      <w:tblPr>
        <w:tblW w:w="0" w:type="auto"/>
        <w:jc w:val="left"/>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025"/>
        <w:gridCol w:w="6082"/>
      </w:tblGrid>
      <w:tr>
        <w:trPr>
          <w:trHeight w:val="1024" w:hRule="atLeast"/>
        </w:trPr>
        <w:tc>
          <w:tcPr>
            <w:tcW w:w="3025" w:type="dxa"/>
          </w:tcPr>
          <w:p>
            <w:pPr>
              <w:pStyle w:val="TableParagraph"/>
              <w:spacing w:line="266" w:lineRule="exact"/>
              <w:ind w:left="200"/>
              <w:jc w:val="left"/>
              <w:rPr>
                <w:b/>
                <w:i/>
                <w:sz w:val="24"/>
              </w:rPr>
            </w:pPr>
            <w:r>
              <w:rPr>
                <w:b/>
                <w:i/>
                <w:sz w:val="24"/>
              </w:rPr>
              <w:t>Nơi nhận:</w:t>
            </w:r>
          </w:p>
          <w:p>
            <w:pPr>
              <w:pStyle w:val="TableParagraph"/>
              <w:spacing w:before="35"/>
              <w:ind w:left="200"/>
              <w:jc w:val="left"/>
              <w:rPr>
                <w:sz w:val="22"/>
              </w:rPr>
            </w:pPr>
            <w:r>
              <w:rPr>
                <w:sz w:val="22"/>
              </w:rPr>
              <w:t>-</w:t>
            </w:r>
            <w:r>
              <w:rPr>
                <w:spacing w:val="-1"/>
                <w:sz w:val="22"/>
              </w:rPr>
              <w:t> </w:t>
            </w:r>
            <w:r>
              <w:rPr>
                <w:sz w:val="22"/>
              </w:rPr>
              <w:t>……….;</w:t>
            </w:r>
          </w:p>
          <w:p>
            <w:pPr>
              <w:pStyle w:val="TableParagraph"/>
              <w:spacing w:before="38"/>
              <w:ind w:left="200"/>
              <w:jc w:val="left"/>
              <w:rPr>
                <w:sz w:val="22"/>
              </w:rPr>
            </w:pPr>
            <w:r>
              <w:rPr>
                <w:sz w:val="22"/>
              </w:rPr>
              <w:t>- Lưu:</w:t>
            </w:r>
            <w:r>
              <w:rPr>
                <w:spacing w:val="-1"/>
                <w:sz w:val="22"/>
              </w:rPr>
              <w:t> </w:t>
            </w:r>
            <w:r>
              <w:rPr>
                <w:sz w:val="22"/>
              </w:rPr>
              <w:t>…..</w:t>
            </w:r>
          </w:p>
        </w:tc>
        <w:tc>
          <w:tcPr>
            <w:tcW w:w="6082" w:type="dxa"/>
          </w:tcPr>
          <w:p>
            <w:pPr>
              <w:pStyle w:val="TableParagraph"/>
              <w:spacing w:line="311" w:lineRule="exact"/>
              <w:ind w:left="1771" w:right="178"/>
              <w:rPr>
                <w:b/>
                <w:sz w:val="28"/>
              </w:rPr>
            </w:pPr>
            <w:r>
              <w:rPr>
                <w:b/>
                <w:sz w:val="28"/>
              </w:rPr>
              <w:t>TM. HỘI ĐỒNG QUẢN LÝ QUỸ</w:t>
            </w:r>
          </w:p>
          <w:p>
            <w:pPr>
              <w:pStyle w:val="TableParagraph"/>
              <w:spacing w:before="42"/>
              <w:ind w:left="1771" w:right="177"/>
              <w:rPr>
                <w:i/>
                <w:sz w:val="26"/>
              </w:rPr>
            </w:pPr>
            <w:r>
              <w:rPr>
                <w:i/>
                <w:sz w:val="26"/>
              </w:rPr>
              <w:t>(Chức vụ, chữ ký, dấu)</w:t>
            </w:r>
          </w:p>
          <w:p>
            <w:pPr>
              <w:pStyle w:val="TableParagraph"/>
              <w:spacing w:line="302" w:lineRule="exact" w:before="50"/>
              <w:ind w:left="1771" w:right="173"/>
              <w:rPr>
                <w:b/>
                <w:sz w:val="28"/>
              </w:rPr>
            </w:pPr>
            <w:r>
              <w:rPr>
                <w:b/>
                <w:sz w:val="28"/>
              </w:rPr>
              <w:t>Họ và tên</w:t>
            </w:r>
          </w:p>
        </w:tc>
      </w:tr>
    </w:tbl>
    <w:p>
      <w:pPr>
        <w:pStyle w:val="BodyText"/>
        <w:ind w:left="0"/>
        <w:rPr>
          <w:sz w:val="20"/>
        </w:rPr>
      </w:pPr>
    </w:p>
    <w:p>
      <w:pPr>
        <w:pStyle w:val="BodyText"/>
        <w:ind w:left="0"/>
        <w:rPr>
          <w:sz w:val="20"/>
        </w:rPr>
      </w:pPr>
    </w:p>
    <w:p>
      <w:pPr>
        <w:pStyle w:val="BodyText"/>
        <w:spacing w:before="9"/>
        <w:ind w:left="0"/>
        <w:rPr>
          <w:sz w:val="19"/>
        </w:rPr>
      </w:pPr>
      <w:r>
        <w:rPr/>
        <w:pict>
          <v:shape style="position:absolute;margin-left:85.5pt;margin-top:13.733436pt;width:453.75pt;height:.1pt;mso-position-horizontal-relative:page;mso-position-vertical-relative:paragraph;z-index:-15722496;mso-wrap-distance-left:0;mso-wrap-distance-right:0" coordorigin="1710,275" coordsize="9075,0" path="m1710,275l10785,275e" filled="false" stroked="true" strokeweight=".75pt" strokecolor="#000000">
            <v:path arrowok="t"/>
            <v:stroke dashstyle="solid"/>
            <w10:wrap type="topAndBottom"/>
          </v:shape>
        </w:pict>
      </w:r>
    </w:p>
    <w:p>
      <w:pPr>
        <w:spacing w:before="19"/>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Tên quỹ theo quyết định cấp giấy phép thành lập và công nhận điều lệ quỹ.</w:t>
      </w:r>
    </w:p>
    <w:p>
      <w:pPr>
        <w:spacing w:before="40"/>
        <w:ind w:left="182" w:right="0" w:firstLine="0"/>
        <w:jc w:val="left"/>
        <w:rPr>
          <w:sz w:val="22"/>
        </w:rPr>
      </w:pPr>
      <w:r>
        <w:rPr>
          <w:sz w:val="22"/>
          <w:vertAlign w:val="superscript"/>
        </w:rPr>
        <w:t>2</w:t>
      </w:r>
      <w:r>
        <w:rPr>
          <w:sz w:val="22"/>
          <w:vertAlign w:val="baseline"/>
        </w:rPr>
        <w:t> Địa danh.</w:t>
      </w:r>
    </w:p>
    <w:p>
      <w:pPr>
        <w:spacing w:before="37"/>
        <w:ind w:left="182" w:right="0" w:firstLine="0"/>
        <w:jc w:val="left"/>
        <w:rPr>
          <w:sz w:val="22"/>
        </w:rPr>
      </w:pPr>
      <w:r>
        <w:rPr>
          <w:sz w:val="22"/>
          <w:vertAlign w:val="superscript"/>
        </w:rPr>
        <w:t>3</w:t>
      </w:r>
      <w:r>
        <w:rPr>
          <w:sz w:val="22"/>
          <w:vertAlign w:val="baseline"/>
        </w:rPr>
        <w:t> Tên địa phương nơi quỹ đặt chi nhánh (hoặc văn phòng đại diện).</w:t>
      </w:r>
    </w:p>
    <w:p>
      <w:pPr>
        <w:spacing w:before="37"/>
        <w:ind w:left="182" w:right="0" w:firstLine="0"/>
        <w:jc w:val="left"/>
        <w:rPr>
          <w:sz w:val="22"/>
        </w:rPr>
      </w:pPr>
      <w:r>
        <w:rPr>
          <w:sz w:val="22"/>
          <w:vertAlign w:val="superscript"/>
        </w:rPr>
        <w:t>4</w:t>
      </w:r>
      <w:r>
        <w:rPr>
          <w:sz w:val="22"/>
          <w:vertAlign w:val="baseline"/>
        </w:rPr>
        <w:t> Đảm bảo đầy đủ theo quy định tại khoản 4 Điều 32 Nghị định số 93/2019/NĐ-CP.</w:t>
      </w:r>
    </w:p>
    <w:p>
      <w:pPr>
        <w:spacing w:after="0"/>
        <w:jc w:val="left"/>
        <w:rPr>
          <w:sz w:val="22"/>
        </w:rPr>
        <w:sectPr>
          <w:pgSz w:w="11910" w:h="16840"/>
          <w:pgMar w:header="724" w:footer="0" w:top="1020" w:bottom="280" w:left="1520" w:right="860"/>
        </w:sectPr>
      </w:pPr>
    </w:p>
    <w:p>
      <w:pPr>
        <w:pStyle w:val="BodyText"/>
        <w:spacing w:before="7"/>
        <w:ind w:left="0"/>
        <w:rPr>
          <w:sz w:val="16"/>
        </w:rPr>
      </w:pPr>
    </w:p>
    <w:p>
      <w:pPr>
        <w:spacing w:before="90" w:after="19"/>
        <w:ind w:left="182" w:right="0" w:firstLine="0"/>
        <w:jc w:val="left"/>
        <w:rPr>
          <w:b/>
          <w:sz w:val="24"/>
        </w:rPr>
      </w:pPr>
      <w:r>
        <w:rPr>
          <w:b/>
          <w:sz w:val="24"/>
        </w:rPr>
        <w:t>Mẫu 1.10 - Đơn đề nghị giải thể quỹ</w:t>
      </w:r>
    </w:p>
    <w:p>
      <w:pPr>
        <w:pStyle w:val="BodyText"/>
        <w:spacing w:line="20" w:lineRule="exact"/>
        <w:ind w:left="167"/>
        <w:rPr>
          <w:sz w:val="2"/>
        </w:rPr>
      </w:pPr>
      <w:r>
        <w:rPr>
          <w:sz w:val="2"/>
        </w:rPr>
        <w:pict>
          <v:group style="width:453.75pt;height:.75pt;mso-position-horizontal-relative:char;mso-position-vertical-relative:line" coordorigin="0,0" coordsize="9075,15">
            <v:line style="position:absolute" from="0,8" to="9075,8" stroked="true" strokeweight=".75pt" strokecolor="#000000">
              <v:stroke dashstyle="solid"/>
            </v:line>
          </v:group>
        </w:pict>
      </w:r>
      <w:r>
        <w:rPr>
          <w:sz w:val="2"/>
        </w:rPr>
      </w:r>
    </w:p>
    <w:p>
      <w:pPr>
        <w:spacing w:line="299" w:lineRule="exact" w:before="133"/>
        <w:ind w:left="0" w:right="94" w:firstLine="0"/>
        <w:jc w:val="center"/>
        <w:rPr>
          <w:b/>
          <w:sz w:val="26"/>
        </w:rPr>
      </w:pPr>
      <w:r>
        <w:rPr>
          <w:b/>
          <w:sz w:val="26"/>
        </w:rPr>
        <w:t>CỘNG HÒA XÃ HỘI CHỦ NGHĨA VIỆT NAM</w:t>
      </w:r>
    </w:p>
    <w:p>
      <w:pPr>
        <w:pStyle w:val="Heading1"/>
        <w:spacing w:line="321"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BodyText"/>
        <w:spacing w:before="7"/>
        <w:ind w:left="0"/>
        <w:rPr>
          <w:b/>
          <w:sz w:val="27"/>
        </w:rPr>
      </w:pPr>
    </w:p>
    <w:p>
      <w:pPr>
        <w:pStyle w:val="Heading1"/>
        <w:spacing w:before="1"/>
        <w:ind w:left="0" w:right="88"/>
        <w:jc w:val="center"/>
      </w:pPr>
      <w:r>
        <w:rPr/>
        <w:t>ĐƠN ĐỀ NGHỊ</w:t>
      </w:r>
    </w:p>
    <w:p>
      <w:pPr>
        <w:spacing w:before="2"/>
        <w:ind w:left="0" w:right="86" w:firstLine="0"/>
        <w:jc w:val="center"/>
        <w:rPr>
          <w:b/>
          <w:sz w:val="28"/>
        </w:rPr>
      </w:pPr>
      <w:r>
        <w:rPr>
          <w:b/>
          <w:sz w:val="28"/>
        </w:rPr>
        <w:t>Giải thể Quỹ...</w:t>
      </w:r>
      <w:r>
        <w:rPr>
          <w:b/>
          <w:sz w:val="28"/>
          <w:vertAlign w:val="superscript"/>
        </w:rPr>
        <w:t>1</w:t>
      </w:r>
      <w:r>
        <w:rPr>
          <w:b/>
          <w:sz w:val="28"/>
          <w:vertAlign w:val="baseline"/>
        </w:rPr>
        <w:t>...</w:t>
      </w:r>
    </w:p>
    <w:p>
      <w:pPr>
        <w:pStyle w:val="BodyText"/>
        <w:spacing w:before="7"/>
        <w:ind w:left="0"/>
        <w:rPr>
          <w:b/>
          <w:sz w:val="31"/>
        </w:rPr>
      </w:pPr>
    </w:p>
    <w:p>
      <w:pPr>
        <w:pStyle w:val="BodyText"/>
        <w:spacing w:before="1"/>
        <w:ind w:left="0" w:right="84"/>
        <w:jc w:val="center"/>
      </w:pPr>
      <w:r>
        <w:rPr/>
        <w:t>Kính gửi: …</w:t>
      </w:r>
      <w:r>
        <w:rPr>
          <w:vertAlign w:val="superscript"/>
        </w:rPr>
        <w:t>2</w:t>
      </w:r>
      <w:r>
        <w:rPr>
          <w:vertAlign w:val="baseline"/>
        </w:rPr>
        <w:t>…</w:t>
      </w:r>
    </w:p>
    <w:p>
      <w:pPr>
        <w:pStyle w:val="BodyText"/>
        <w:spacing w:before="3"/>
        <w:ind w:left="0"/>
        <w:rPr>
          <w:sz w:val="27"/>
        </w:rPr>
      </w:pPr>
    </w:p>
    <w:p>
      <w:pPr>
        <w:pStyle w:val="BodyText"/>
        <w:spacing w:line="276" w:lineRule="auto"/>
        <w:ind w:right="268"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đã có Nghị quyết về việc giải thể Quỹ.</w:t>
      </w:r>
    </w:p>
    <w:p>
      <w:pPr>
        <w:pStyle w:val="Heading1"/>
        <w:numPr>
          <w:ilvl w:val="0"/>
          <w:numId w:val="53"/>
        </w:numPr>
        <w:tabs>
          <w:tab w:pos="1029" w:val="left" w:leader="none"/>
        </w:tabs>
        <w:spacing w:line="240" w:lineRule="auto" w:before="5" w:after="0"/>
        <w:ind w:left="1028" w:right="0" w:hanging="281"/>
        <w:jc w:val="both"/>
      </w:pPr>
      <w:r>
        <w:rPr/>
        <w:t>Một số thông tin cơ bản về</w:t>
      </w:r>
      <w:r>
        <w:rPr>
          <w:spacing w:val="-2"/>
        </w:rPr>
        <w:t> </w:t>
      </w:r>
      <w:r>
        <w:rPr/>
        <w:t>Quỹ</w:t>
      </w:r>
    </w:p>
    <w:p>
      <w:pPr>
        <w:pStyle w:val="BodyText"/>
        <w:spacing w:before="43"/>
        <w:ind w:left="748"/>
      </w:pPr>
      <w:r>
        <w:rPr/>
        <w:t>.......................................................................................................................</w:t>
      </w:r>
    </w:p>
    <w:p>
      <w:pPr>
        <w:pStyle w:val="Heading1"/>
        <w:numPr>
          <w:ilvl w:val="0"/>
          <w:numId w:val="53"/>
        </w:numPr>
        <w:tabs>
          <w:tab w:pos="1029" w:val="left" w:leader="none"/>
        </w:tabs>
        <w:spacing w:line="240" w:lineRule="auto" w:before="52" w:after="0"/>
        <w:ind w:left="1028" w:right="0" w:hanging="281"/>
        <w:jc w:val="left"/>
      </w:pPr>
      <w:r>
        <w:rPr/>
        <w:t>Lý do Quỹ xin tự giải</w:t>
      </w:r>
      <w:r>
        <w:rPr>
          <w:spacing w:val="-2"/>
        </w:rPr>
        <w:t> </w:t>
      </w:r>
      <w:r>
        <w:rPr/>
        <w:t>thể</w:t>
      </w:r>
    </w:p>
    <w:p>
      <w:pPr>
        <w:pStyle w:val="BodyText"/>
        <w:spacing w:before="43"/>
        <w:ind w:left="748"/>
      </w:pPr>
      <w:r>
        <w:rPr/>
        <w:t>.........................................................................................................................</w:t>
      </w:r>
    </w:p>
    <w:p>
      <w:pPr>
        <w:pStyle w:val="Heading1"/>
        <w:numPr>
          <w:ilvl w:val="0"/>
          <w:numId w:val="53"/>
        </w:numPr>
        <w:tabs>
          <w:tab w:pos="1029" w:val="left" w:leader="none"/>
        </w:tabs>
        <w:spacing w:line="240" w:lineRule="auto" w:before="55" w:after="0"/>
        <w:ind w:left="1028" w:right="0" w:hanging="281"/>
        <w:jc w:val="left"/>
      </w:pPr>
      <w:r>
        <w:rPr/>
        <w:t>Hồ sơ gửi kèm theo đơn này,</w:t>
      </w:r>
      <w:r>
        <w:rPr>
          <w:spacing w:val="-14"/>
        </w:rPr>
        <w:t> </w:t>
      </w:r>
      <w:r>
        <w:rPr/>
        <w:t>gồm:</w:t>
      </w:r>
    </w:p>
    <w:p>
      <w:pPr>
        <w:pStyle w:val="BodyText"/>
        <w:spacing w:before="43"/>
        <w:ind w:left="748"/>
      </w:pPr>
      <w:r>
        <w:rPr/>
        <w:t>……………………………………………………….</w:t>
      </w:r>
      <w:r>
        <w:rPr>
          <w:vertAlign w:val="superscript"/>
        </w:rPr>
        <w:t>3</w:t>
      </w:r>
      <w:r>
        <w:rPr>
          <w:vertAlign w:val="baseline"/>
        </w:rPr>
        <w:t>……………………..</w:t>
      </w:r>
    </w:p>
    <w:p>
      <w:pPr>
        <w:pStyle w:val="Heading1"/>
        <w:numPr>
          <w:ilvl w:val="0"/>
          <w:numId w:val="53"/>
        </w:numPr>
        <w:tabs>
          <w:tab w:pos="1029" w:val="left" w:leader="none"/>
        </w:tabs>
        <w:spacing w:line="240" w:lineRule="auto" w:before="52" w:after="0"/>
        <w:ind w:left="1028" w:right="0" w:hanging="281"/>
        <w:jc w:val="left"/>
      </w:pPr>
      <w:r>
        <w:rPr/>
        <w:t>Các tài liệu có liên quan (nếu</w:t>
      </w:r>
      <w:r>
        <w:rPr>
          <w:spacing w:val="-10"/>
        </w:rPr>
        <w:t> </w:t>
      </w:r>
      <w:r>
        <w:rPr/>
        <w:t>có)</w:t>
      </w:r>
    </w:p>
    <w:p>
      <w:pPr>
        <w:pStyle w:val="BodyText"/>
        <w:spacing w:before="46"/>
        <w:ind w:left="748"/>
      </w:pPr>
      <w:r>
        <w:rPr/>
        <w:t>Thông tin khi cần liên hệ:</w:t>
      </w:r>
    </w:p>
    <w:p>
      <w:pPr>
        <w:pStyle w:val="BodyText"/>
        <w:spacing w:before="48"/>
        <w:ind w:left="748"/>
      </w:pPr>
      <w:r>
        <w:rPr/>
        <w:t>Họ và tên:........................................................................................................</w:t>
      </w:r>
    </w:p>
    <w:p>
      <w:pPr>
        <w:pStyle w:val="BodyText"/>
        <w:spacing w:before="47"/>
        <w:ind w:left="748"/>
      </w:pPr>
      <w:r>
        <w:rPr/>
        <w:t>Địa chỉ liên lạc:</w:t>
      </w:r>
      <w:r>
        <w:rPr>
          <w:spacing w:val="-47"/>
        </w:rPr>
        <w:t> </w:t>
      </w:r>
      <w:r>
        <w:rPr/>
        <w:t>...............................................................................................</w:t>
      </w:r>
    </w:p>
    <w:p>
      <w:pPr>
        <w:pStyle w:val="BodyText"/>
        <w:spacing w:before="48"/>
        <w:ind w:left="748"/>
      </w:pPr>
      <w:r>
        <w:rPr/>
        <w:t>Số điện thoại:</w:t>
      </w:r>
      <w:r>
        <w:rPr>
          <w:spacing w:val="-49"/>
        </w:rPr>
        <w:t> </w:t>
      </w:r>
      <w:r>
        <w:rPr/>
        <w:t>..................................................................................................</w:t>
      </w:r>
    </w:p>
    <w:p>
      <w:pPr>
        <w:pStyle w:val="BodyText"/>
        <w:spacing w:line="276" w:lineRule="auto" w:before="50"/>
        <w:ind w:right="534" w:firstLine="566"/>
      </w:pPr>
      <w:r>
        <w:rPr/>
        <w:t>Hội đồng quản lý Quỹ …</w:t>
      </w:r>
      <w:r>
        <w:rPr>
          <w:vertAlign w:val="superscript"/>
        </w:rPr>
        <w:t>1</w:t>
      </w:r>
      <w:r>
        <w:rPr>
          <w:vertAlign w:val="baseline"/>
        </w:rPr>
        <w:t>… đề nghị …</w:t>
      </w:r>
      <w:r>
        <w:rPr>
          <w:vertAlign w:val="superscript"/>
        </w:rPr>
        <w:t>2</w:t>
      </w:r>
      <w:r>
        <w:rPr>
          <w:vertAlign w:val="baseline"/>
        </w:rPr>
        <w:t>…. xem xét, quyết định giải thể Quỹ theo quy định của pháp luật./.</w:t>
      </w:r>
    </w:p>
    <w:p>
      <w:pPr>
        <w:pStyle w:val="BodyText"/>
        <w:ind w:left="0"/>
        <w:rPr>
          <w:sz w:val="20"/>
        </w:rPr>
      </w:pPr>
    </w:p>
    <w:p>
      <w:pPr>
        <w:pStyle w:val="BodyText"/>
        <w:spacing w:before="3"/>
        <w:ind w:left="0"/>
        <w:rPr>
          <w:sz w:val="12"/>
        </w:rPr>
      </w:pP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83"/>
        <w:gridCol w:w="6091"/>
      </w:tblGrid>
      <w:tr>
        <w:trPr>
          <w:trHeight w:val="1756" w:hRule="atLeast"/>
        </w:trPr>
        <w:tc>
          <w:tcPr>
            <w:tcW w:w="2983" w:type="dxa"/>
            <w:tcBorders>
              <w:bottom w:val="single" w:sz="6" w:space="0" w:color="000000"/>
            </w:tcBorders>
          </w:tcPr>
          <w:p>
            <w:pPr>
              <w:pStyle w:val="TableParagraph"/>
              <w:spacing w:before="6"/>
              <w:ind w:left="223"/>
              <w:jc w:val="left"/>
              <w:rPr>
                <w:b/>
                <w:i/>
                <w:sz w:val="24"/>
              </w:rPr>
            </w:pPr>
            <w:r>
              <w:rPr>
                <w:b/>
                <w:i/>
                <w:sz w:val="24"/>
              </w:rPr>
              <w:t>Nơi nhận:</w:t>
            </w:r>
          </w:p>
          <w:p>
            <w:pPr>
              <w:pStyle w:val="TableParagraph"/>
              <w:spacing w:before="35"/>
              <w:ind w:left="223"/>
              <w:jc w:val="left"/>
              <w:rPr>
                <w:sz w:val="22"/>
              </w:rPr>
            </w:pPr>
            <w:r>
              <w:rPr>
                <w:sz w:val="22"/>
              </w:rPr>
              <w:t>- Như trên;</w:t>
            </w:r>
          </w:p>
          <w:p>
            <w:pPr>
              <w:pStyle w:val="TableParagraph"/>
              <w:spacing w:before="38"/>
              <w:ind w:left="223"/>
              <w:jc w:val="left"/>
              <w:rPr>
                <w:sz w:val="22"/>
              </w:rPr>
            </w:pPr>
            <w:r>
              <w:rPr>
                <w:sz w:val="22"/>
              </w:rPr>
              <w:t>-</w:t>
            </w:r>
            <w:r>
              <w:rPr>
                <w:spacing w:val="-1"/>
                <w:sz w:val="22"/>
              </w:rPr>
              <w:t> </w:t>
            </w:r>
            <w:r>
              <w:rPr>
                <w:sz w:val="22"/>
              </w:rPr>
              <w:t>……….;</w:t>
            </w:r>
          </w:p>
          <w:p>
            <w:pPr>
              <w:pStyle w:val="TableParagraph"/>
              <w:spacing w:before="38"/>
              <w:ind w:left="223"/>
              <w:jc w:val="left"/>
              <w:rPr>
                <w:sz w:val="22"/>
              </w:rPr>
            </w:pPr>
            <w:r>
              <w:rPr>
                <w:sz w:val="22"/>
              </w:rPr>
              <w:t>- Lưu:</w:t>
            </w:r>
            <w:r>
              <w:rPr>
                <w:spacing w:val="-1"/>
                <w:sz w:val="22"/>
              </w:rPr>
              <w:t> </w:t>
            </w:r>
            <w:r>
              <w:rPr>
                <w:sz w:val="22"/>
              </w:rPr>
              <w:t>…..</w:t>
            </w:r>
          </w:p>
        </w:tc>
        <w:tc>
          <w:tcPr>
            <w:tcW w:w="6091" w:type="dxa"/>
            <w:tcBorders>
              <w:bottom w:val="single" w:sz="6" w:space="0" w:color="000000"/>
            </w:tcBorders>
          </w:tcPr>
          <w:p>
            <w:pPr>
              <w:pStyle w:val="TableParagraph"/>
              <w:spacing w:line="322" w:lineRule="exact"/>
              <w:ind w:right="250"/>
              <w:rPr>
                <w:i/>
                <w:sz w:val="28"/>
              </w:rPr>
            </w:pPr>
            <w:r>
              <w:rPr>
                <w:i/>
                <w:sz w:val="28"/>
              </w:rPr>
              <w:t>…</w:t>
            </w:r>
            <w:r>
              <w:rPr>
                <w:i/>
                <w:sz w:val="28"/>
                <w:vertAlign w:val="superscript"/>
              </w:rPr>
              <w:t>4</w:t>
            </w:r>
            <w:r>
              <w:rPr>
                <w:i/>
                <w:sz w:val="28"/>
                <w:vertAlign w:val="baseline"/>
              </w:rPr>
              <w:t>…, ngày … tháng … năm 20…</w:t>
            </w:r>
          </w:p>
          <w:p>
            <w:pPr>
              <w:pStyle w:val="TableParagraph"/>
              <w:spacing w:before="52"/>
              <w:ind w:right="252"/>
              <w:rPr>
                <w:b/>
                <w:sz w:val="28"/>
              </w:rPr>
            </w:pPr>
            <w:r>
              <w:rPr>
                <w:b/>
                <w:sz w:val="28"/>
              </w:rPr>
              <w:t>TM. HỘI ĐỒNG QUẢN LÝ QUỸ</w:t>
            </w:r>
          </w:p>
          <w:p>
            <w:pPr>
              <w:pStyle w:val="TableParagraph"/>
              <w:spacing w:before="43"/>
              <w:ind w:right="251"/>
              <w:rPr>
                <w:i/>
                <w:sz w:val="26"/>
              </w:rPr>
            </w:pPr>
            <w:r>
              <w:rPr>
                <w:i/>
                <w:sz w:val="26"/>
              </w:rPr>
              <w:t>(Chức vụ, chữ ký, dấu)</w:t>
            </w:r>
          </w:p>
          <w:p>
            <w:pPr>
              <w:pStyle w:val="TableParagraph"/>
              <w:spacing w:before="50"/>
              <w:ind w:right="248"/>
              <w:rPr>
                <w:b/>
                <w:sz w:val="28"/>
              </w:rPr>
            </w:pPr>
            <w:r>
              <w:rPr>
                <w:b/>
                <w:sz w:val="28"/>
              </w:rPr>
              <w:t>Họ và tên</w:t>
            </w:r>
          </w:p>
        </w:tc>
      </w:tr>
    </w:tbl>
    <w:p>
      <w:pPr>
        <w:spacing w:before="6"/>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Tên quỹ đề nghị.</w:t>
      </w:r>
    </w:p>
    <w:p>
      <w:pPr>
        <w:spacing w:before="37"/>
        <w:ind w:left="182" w:right="0" w:firstLine="0"/>
        <w:jc w:val="left"/>
        <w:rPr>
          <w:sz w:val="22"/>
        </w:rPr>
      </w:pPr>
      <w:r>
        <w:rPr>
          <w:sz w:val="22"/>
          <w:vertAlign w:val="superscript"/>
        </w:rPr>
        <w:t>2</w:t>
      </w:r>
      <w:r>
        <w:rPr>
          <w:sz w:val="22"/>
          <w:vertAlign w:val="baseline"/>
        </w:rPr>
        <w:t> Tên cơ quan có thẩm quyền cho phép thành lập quỹ.</w:t>
      </w:r>
    </w:p>
    <w:p>
      <w:pPr>
        <w:spacing w:line="276" w:lineRule="auto" w:before="40"/>
        <w:ind w:left="182" w:right="534" w:firstLine="0"/>
        <w:jc w:val="left"/>
        <w:rPr>
          <w:sz w:val="22"/>
        </w:rPr>
      </w:pPr>
      <w:r>
        <w:rPr>
          <w:sz w:val="22"/>
          <w:vertAlign w:val="superscript"/>
        </w:rPr>
        <w:t>3</w:t>
      </w:r>
      <w:r>
        <w:rPr>
          <w:sz w:val="22"/>
          <w:vertAlign w:val="baseline"/>
        </w:rPr>
        <w:t> Đảm bảo đầy đủ theo quy định tại khoản 3 Điều 41 Nghị định số 93/2019/NĐ-CP (tại điểm c “Trưởng Ban Kiểm tra” được xác định là “Trưởng Ban Kiểm soát”)</w:t>
      </w:r>
      <w:r>
        <w:rPr>
          <w:spacing w:val="-13"/>
          <w:sz w:val="22"/>
          <w:vertAlign w:val="baseline"/>
        </w:rPr>
        <w:t> </w:t>
      </w:r>
      <w:r>
        <w:rPr>
          <w:sz w:val="22"/>
          <w:vertAlign w:val="baseline"/>
        </w:rPr>
        <w:t>.</w:t>
      </w:r>
    </w:p>
    <w:p>
      <w:pPr>
        <w:spacing w:line="252" w:lineRule="exact" w:before="0"/>
        <w:ind w:left="182" w:right="0" w:firstLine="0"/>
        <w:jc w:val="left"/>
        <w:rPr>
          <w:sz w:val="22"/>
        </w:rPr>
      </w:pPr>
      <w:r>
        <w:rPr>
          <w:sz w:val="22"/>
          <w:vertAlign w:val="superscript"/>
        </w:rPr>
        <w:t>4</w:t>
      </w:r>
      <w:r>
        <w:rPr>
          <w:sz w:val="22"/>
          <w:vertAlign w:val="baseline"/>
        </w:rPr>
        <w:t> Địa danh.</w:t>
      </w:r>
    </w:p>
    <w:p>
      <w:pPr>
        <w:spacing w:after="0" w:line="252" w:lineRule="exact"/>
        <w:jc w:val="left"/>
        <w:rPr>
          <w:sz w:val="22"/>
        </w:rPr>
        <w:sectPr>
          <w:pgSz w:w="11910" w:h="16840"/>
          <w:pgMar w:header="724" w:footer="0" w:top="1020" w:bottom="280" w:left="1520" w:right="860"/>
        </w:sectPr>
      </w:pPr>
    </w:p>
    <w:p>
      <w:pPr>
        <w:pStyle w:val="BodyText"/>
        <w:spacing w:before="7"/>
        <w:ind w:left="0"/>
        <w:rPr>
          <w:sz w:val="16"/>
        </w:rPr>
      </w:pPr>
    </w:p>
    <w:p>
      <w:pPr>
        <w:tabs>
          <w:tab w:pos="9074" w:val="left" w:leader="none"/>
        </w:tabs>
        <w:spacing w:before="90"/>
        <w:ind w:left="0" w:right="41" w:firstLine="0"/>
        <w:jc w:val="center"/>
        <w:rPr>
          <w:b/>
          <w:sz w:val="24"/>
        </w:rPr>
      </w:pPr>
      <w:r>
        <w:rPr>
          <w:spacing w:val="-28"/>
          <w:sz w:val="24"/>
          <w:u w:val="single"/>
        </w:rPr>
        <w:t> </w:t>
      </w:r>
      <w:r>
        <w:rPr>
          <w:b/>
          <w:sz w:val="24"/>
          <w:u w:val="single"/>
        </w:rPr>
        <w:t>Mẫu 1. 11 - Đơn đề nghị đổi tên quỹ và công nhận Điều lệ</w:t>
      </w:r>
      <w:r>
        <w:rPr>
          <w:b/>
          <w:spacing w:val="-13"/>
          <w:sz w:val="24"/>
          <w:u w:val="single"/>
        </w:rPr>
        <w:t> </w:t>
      </w:r>
      <w:r>
        <w:rPr>
          <w:b/>
          <w:sz w:val="24"/>
          <w:u w:val="single"/>
        </w:rPr>
        <w:t>quỹ</w:t>
        <w:tab/>
      </w:r>
    </w:p>
    <w:p>
      <w:pPr>
        <w:spacing w:line="297" w:lineRule="exact" w:before="203"/>
        <w:ind w:left="0" w:right="91" w:firstLine="0"/>
        <w:jc w:val="center"/>
        <w:rPr>
          <w:b/>
          <w:sz w:val="26"/>
        </w:rPr>
      </w:pPr>
      <w:r>
        <w:rPr>
          <w:b/>
          <w:sz w:val="26"/>
        </w:rPr>
        <w:t>CỘNG HÒA XÃ HỘI CHỦ NGHĨA VIỆT NAM</w:t>
      </w:r>
    </w:p>
    <w:p>
      <w:pPr>
        <w:pStyle w:val="Heading1"/>
        <w:spacing w:line="320" w:lineRule="exact"/>
        <w:ind w:left="0" w:right="86"/>
        <w:jc w:val="center"/>
      </w:pPr>
      <w:r>
        <w:rPr/>
        <w:t>Độc lập - Tự do - Hạnh</w:t>
      </w:r>
      <w:r>
        <w:rPr>
          <w:spacing w:val="-10"/>
        </w:rPr>
        <w:t> </w:t>
      </w:r>
      <w:r>
        <w:rPr/>
        <w:t>phúc</w:t>
      </w:r>
    </w:p>
    <w:p>
      <w:pPr>
        <w:spacing w:before="0"/>
        <w:ind w:left="0" w:right="88" w:firstLine="0"/>
        <w:jc w:val="center"/>
        <w:rPr>
          <w:b/>
          <w:sz w:val="28"/>
        </w:rPr>
      </w:pPr>
      <w:r>
        <w:rPr>
          <w:b/>
          <w:sz w:val="28"/>
        </w:rPr>
        <w:t>–––––––––––––––––––––––––</w:t>
      </w:r>
    </w:p>
    <w:p>
      <w:pPr>
        <w:pStyle w:val="BodyText"/>
        <w:spacing w:before="8"/>
        <w:ind w:left="0"/>
        <w:rPr>
          <w:b/>
          <w:sz w:val="27"/>
        </w:rPr>
      </w:pPr>
    </w:p>
    <w:p>
      <w:pPr>
        <w:spacing w:line="322" w:lineRule="exact" w:before="0"/>
        <w:ind w:left="0" w:right="88" w:firstLine="0"/>
        <w:jc w:val="center"/>
        <w:rPr>
          <w:b/>
          <w:sz w:val="28"/>
        </w:rPr>
      </w:pPr>
      <w:r>
        <w:rPr>
          <w:b/>
          <w:sz w:val="28"/>
        </w:rPr>
        <w:t>ĐƠN ĐỀ NGHỊ</w:t>
      </w:r>
    </w:p>
    <w:p>
      <w:pPr>
        <w:spacing w:before="0"/>
        <w:ind w:left="2599" w:right="2683" w:firstLine="0"/>
        <w:jc w:val="center"/>
        <w:rPr>
          <w:b/>
          <w:sz w:val="28"/>
        </w:rPr>
      </w:pPr>
      <w:r>
        <w:rPr>
          <w:b/>
          <w:sz w:val="28"/>
        </w:rPr>
        <w:t>Đổi tên Quỹ …</w:t>
      </w:r>
      <w:r>
        <w:rPr>
          <w:b/>
          <w:sz w:val="28"/>
          <w:vertAlign w:val="superscript"/>
        </w:rPr>
        <w:t>1</w:t>
      </w:r>
      <w:r>
        <w:rPr>
          <w:b/>
          <w:sz w:val="28"/>
          <w:vertAlign w:val="baseline"/>
        </w:rPr>
        <w:t>… thành Quỹ …</w:t>
      </w:r>
      <w:r>
        <w:rPr>
          <w:b/>
          <w:sz w:val="28"/>
          <w:vertAlign w:val="superscript"/>
        </w:rPr>
        <w:t>2</w:t>
      </w:r>
      <w:r>
        <w:rPr>
          <w:b/>
          <w:sz w:val="28"/>
          <w:vertAlign w:val="baseline"/>
        </w:rPr>
        <w:t>… và công nhận Điều lệ Quỹ....</w:t>
      </w:r>
      <w:r>
        <w:rPr>
          <w:b/>
          <w:sz w:val="28"/>
          <w:vertAlign w:val="superscript"/>
        </w:rPr>
        <w:t>2</w:t>
      </w:r>
      <w:r>
        <w:rPr>
          <w:b/>
          <w:sz w:val="28"/>
          <w:vertAlign w:val="baseline"/>
        </w:rPr>
        <w:t>.....</w:t>
      </w:r>
    </w:p>
    <w:p>
      <w:pPr>
        <w:pStyle w:val="BodyText"/>
        <w:spacing w:before="5"/>
        <w:ind w:left="0"/>
        <w:rPr>
          <w:b/>
          <w:sz w:val="27"/>
        </w:rPr>
      </w:pPr>
    </w:p>
    <w:p>
      <w:pPr>
        <w:pStyle w:val="BodyText"/>
        <w:ind w:left="0" w:right="84"/>
        <w:jc w:val="center"/>
      </w:pPr>
      <w:r>
        <w:rPr/>
        <w:t>Kính gửi: …</w:t>
      </w:r>
      <w:r>
        <w:rPr>
          <w:vertAlign w:val="superscript"/>
        </w:rPr>
        <w:t>3</w:t>
      </w:r>
      <w:r>
        <w:rPr>
          <w:vertAlign w:val="baseline"/>
        </w:rPr>
        <w:t>…</w:t>
      </w:r>
    </w:p>
    <w:p>
      <w:pPr>
        <w:pStyle w:val="BodyText"/>
        <w:spacing w:before="8"/>
        <w:ind w:left="0"/>
        <w:rPr>
          <w:sz w:val="29"/>
        </w:rPr>
      </w:pPr>
    </w:p>
    <w:p>
      <w:pPr>
        <w:pStyle w:val="BodyText"/>
        <w:spacing w:line="276" w:lineRule="auto"/>
        <w:ind w:right="268"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position w:val="10"/>
          <w:vertAlign w:val="baseline"/>
        </w:rPr>
        <w:t> </w:t>
      </w:r>
      <w:r>
        <w:rPr>
          <w:vertAlign w:val="baseline"/>
        </w:rPr>
        <w:t>đã có Nghị quyết về</w:t>
      </w:r>
    </w:p>
    <w:p>
      <w:pPr>
        <w:pStyle w:val="BodyText"/>
        <w:jc w:val="both"/>
      </w:pPr>
      <w:r>
        <w:rPr/>
        <w:t>việc đổi tên Quỹ...</w:t>
      </w:r>
      <w:r>
        <w:rPr>
          <w:vertAlign w:val="superscript"/>
        </w:rPr>
        <w:t>1</w:t>
      </w:r>
      <w:r>
        <w:rPr>
          <w:vertAlign w:val="baseline"/>
        </w:rPr>
        <w:t>... thành Quỹ ...</w:t>
      </w:r>
      <w:r>
        <w:rPr>
          <w:vertAlign w:val="superscript"/>
        </w:rPr>
        <w:t>2</w:t>
      </w:r>
      <w:r>
        <w:rPr>
          <w:vertAlign w:val="baseline"/>
        </w:rPr>
        <w:t>...</w:t>
      </w:r>
    </w:p>
    <w:p>
      <w:pPr>
        <w:pStyle w:val="Heading1"/>
        <w:numPr>
          <w:ilvl w:val="0"/>
          <w:numId w:val="54"/>
        </w:numPr>
        <w:tabs>
          <w:tab w:pos="1029" w:val="left" w:leader="none"/>
        </w:tabs>
        <w:spacing w:line="240" w:lineRule="auto" w:before="53" w:after="0"/>
        <w:ind w:left="1028" w:right="0" w:hanging="281"/>
        <w:jc w:val="both"/>
      </w:pPr>
      <w:r>
        <w:rPr/>
        <w:t>Một số thông tin cơ bản về</w:t>
      </w:r>
      <w:r>
        <w:rPr>
          <w:spacing w:val="-2"/>
        </w:rPr>
        <w:t> </w:t>
      </w:r>
      <w:r>
        <w:rPr/>
        <w:t>Quỹ</w:t>
      </w:r>
    </w:p>
    <w:p>
      <w:pPr>
        <w:pStyle w:val="BodyText"/>
        <w:spacing w:before="43"/>
        <w:ind w:left="748"/>
      </w:pPr>
      <w:r>
        <w:rPr/>
        <w:t>.........................................................................................................................</w:t>
      </w:r>
    </w:p>
    <w:p>
      <w:pPr>
        <w:pStyle w:val="Heading1"/>
        <w:numPr>
          <w:ilvl w:val="0"/>
          <w:numId w:val="54"/>
        </w:numPr>
        <w:tabs>
          <w:tab w:pos="1029" w:val="left" w:leader="none"/>
        </w:tabs>
        <w:spacing w:line="240" w:lineRule="auto" w:before="52" w:after="0"/>
        <w:ind w:left="1028" w:right="0" w:hanging="281"/>
        <w:jc w:val="left"/>
      </w:pPr>
      <w:r>
        <w:rPr/>
        <w:t>Lý do đổi</w:t>
      </w:r>
      <w:r>
        <w:rPr>
          <w:spacing w:val="2"/>
        </w:rPr>
        <w:t> </w:t>
      </w:r>
      <w:r>
        <w:rPr/>
        <w:t>tên</w:t>
      </w:r>
    </w:p>
    <w:p>
      <w:pPr>
        <w:pStyle w:val="BodyText"/>
        <w:spacing w:before="45"/>
        <w:ind w:left="748"/>
      </w:pPr>
      <w:r>
        <w:rPr/>
        <w:t>.........................................................................................................................</w:t>
      </w:r>
    </w:p>
    <w:p>
      <w:pPr>
        <w:pStyle w:val="Heading1"/>
        <w:numPr>
          <w:ilvl w:val="0"/>
          <w:numId w:val="54"/>
        </w:numPr>
        <w:tabs>
          <w:tab w:pos="1029" w:val="left" w:leader="none"/>
        </w:tabs>
        <w:spacing w:line="240" w:lineRule="auto" w:before="53" w:after="0"/>
        <w:ind w:left="1028" w:right="0" w:hanging="281"/>
        <w:jc w:val="left"/>
      </w:pPr>
      <w:r>
        <w:rPr/>
        <w:t>Hồ sơ gửi kèm theo đơn này,</w:t>
      </w:r>
      <w:r>
        <w:rPr>
          <w:spacing w:val="-14"/>
        </w:rPr>
        <w:t> </w:t>
      </w:r>
      <w:r>
        <w:rPr/>
        <w:t>gồm:</w:t>
      </w:r>
    </w:p>
    <w:p>
      <w:pPr>
        <w:pStyle w:val="BodyText"/>
        <w:spacing w:before="43"/>
        <w:ind w:left="748"/>
      </w:pPr>
      <w:r>
        <w:rPr/>
        <w:t>……………………………………………………. </w:t>
      </w:r>
      <w:r>
        <w:rPr>
          <w:vertAlign w:val="superscript"/>
        </w:rPr>
        <w:t>4</w:t>
      </w:r>
      <w:r>
        <w:rPr>
          <w:vertAlign w:val="baseline"/>
        </w:rPr>
        <w:t> ……………………….</w:t>
      </w:r>
    </w:p>
    <w:p>
      <w:pPr>
        <w:pStyle w:val="Heading1"/>
        <w:numPr>
          <w:ilvl w:val="0"/>
          <w:numId w:val="54"/>
        </w:numPr>
        <w:tabs>
          <w:tab w:pos="1029" w:val="left" w:leader="none"/>
        </w:tabs>
        <w:spacing w:line="240" w:lineRule="auto" w:before="55" w:after="0"/>
        <w:ind w:left="1028" w:right="0" w:hanging="281"/>
        <w:jc w:val="left"/>
      </w:pPr>
      <w:r>
        <w:rPr/>
        <w:t>Các tài liệu có liên quan (nếu</w:t>
      </w:r>
      <w:r>
        <w:rPr>
          <w:spacing w:val="-10"/>
        </w:rPr>
        <w:t> </w:t>
      </w:r>
      <w:r>
        <w:rPr/>
        <w:t>có)</w:t>
      </w:r>
    </w:p>
    <w:p>
      <w:pPr>
        <w:pStyle w:val="BodyText"/>
        <w:spacing w:before="43"/>
        <w:ind w:left="748"/>
      </w:pPr>
      <w:r>
        <w:rPr/>
        <w:t>Thông tin khi cần liên hệ:</w:t>
      </w:r>
      <w:r>
        <w:rPr>
          <w:spacing w:val="-16"/>
        </w:rPr>
        <w:t> </w:t>
      </w:r>
      <w:r>
        <w:rPr/>
        <w:t>…………………………………………………..</w:t>
      </w:r>
    </w:p>
    <w:p>
      <w:pPr>
        <w:pStyle w:val="BodyText"/>
        <w:spacing w:before="47"/>
        <w:ind w:left="748"/>
      </w:pPr>
      <w:r>
        <w:rPr/>
        <w:t>Họ và tên:</w:t>
      </w:r>
      <w:r>
        <w:rPr>
          <w:spacing w:val="-9"/>
        </w:rPr>
        <w:t> </w:t>
      </w:r>
      <w:r>
        <w:rPr/>
        <w:t>…………………………………………………………………...</w:t>
      </w:r>
    </w:p>
    <w:p>
      <w:pPr>
        <w:pStyle w:val="BodyText"/>
        <w:spacing w:before="48"/>
        <w:ind w:left="748"/>
      </w:pPr>
      <w:r>
        <w:rPr/>
        <w:t>Địa chỉ liên lạc:</w:t>
      </w:r>
      <w:r>
        <w:rPr>
          <w:spacing w:val="-8"/>
        </w:rPr>
        <w:t> </w:t>
      </w:r>
      <w:r>
        <w:rPr/>
        <w:t>……………………………………………………………..</w:t>
      </w:r>
    </w:p>
    <w:p>
      <w:pPr>
        <w:pStyle w:val="BodyText"/>
        <w:spacing w:before="50"/>
        <w:ind w:left="748"/>
      </w:pPr>
      <w:r>
        <w:rPr/>
        <w:t>Số điện thoại:</w:t>
      </w:r>
      <w:r>
        <w:rPr>
          <w:spacing w:val="-7"/>
        </w:rPr>
        <w:t> </w:t>
      </w:r>
      <w:r>
        <w:rPr/>
        <w:t>……………………………………………………………….</w:t>
      </w:r>
    </w:p>
    <w:p>
      <w:pPr>
        <w:pStyle w:val="BodyText"/>
        <w:spacing w:line="276" w:lineRule="auto" w:before="48"/>
        <w:ind w:right="274" w:firstLine="566"/>
        <w:jc w:val="both"/>
      </w:pPr>
      <w:r>
        <w:rPr/>
        <w:t>Hội đồng quản lý Quỹ …</w:t>
      </w:r>
      <w:r>
        <w:rPr>
          <w:vertAlign w:val="superscript"/>
        </w:rPr>
        <w:t>1</w:t>
      </w:r>
      <w:r>
        <w:rPr>
          <w:vertAlign w:val="baseline"/>
        </w:rPr>
        <w:t>… đề nghị …</w:t>
      </w:r>
      <w:r>
        <w:rPr>
          <w:vertAlign w:val="superscript"/>
        </w:rPr>
        <w:t>3</w:t>
      </w:r>
      <w:r>
        <w:rPr>
          <w:vertAlign w:val="baseline"/>
        </w:rPr>
        <w:t>… xem xét, quyết định cho phép đổi tên Quỹ …</w:t>
      </w:r>
      <w:r>
        <w:rPr>
          <w:vertAlign w:val="superscript"/>
        </w:rPr>
        <w:t>1</w:t>
      </w:r>
      <w:r>
        <w:rPr>
          <w:vertAlign w:val="baseline"/>
        </w:rPr>
        <w:t>… thành Quỹ …</w:t>
      </w:r>
      <w:r>
        <w:rPr>
          <w:vertAlign w:val="superscript"/>
        </w:rPr>
        <w:t>2</w:t>
      </w:r>
      <w:r>
        <w:rPr>
          <w:vertAlign w:val="baseline"/>
        </w:rPr>
        <w:t>… và công nhận Điều lệ (sửa đổi, bổ sung) Quỹ</w:t>
      </w:r>
      <w:r>
        <w:rPr>
          <w:spacing w:val="-4"/>
          <w:vertAlign w:val="baseline"/>
        </w:rPr>
        <w:t> </w:t>
      </w:r>
      <w:r>
        <w:rPr>
          <w:vertAlign w:val="baseline"/>
        </w:rPr>
        <w:t>…</w:t>
      </w:r>
      <w:r>
        <w:rPr>
          <w:vertAlign w:val="superscript"/>
        </w:rPr>
        <w:t>2</w:t>
      </w:r>
      <w:r>
        <w:rPr>
          <w:vertAlign w:val="baseline"/>
        </w:rPr>
        <w:t>…/.</w:t>
      </w:r>
    </w:p>
    <w:p>
      <w:pPr>
        <w:pStyle w:val="BodyText"/>
        <w:spacing w:before="6"/>
        <w:ind w:left="0"/>
        <w:rPr>
          <w:sz w:val="27"/>
        </w:rPr>
      </w:pPr>
    </w:p>
    <w:tbl>
      <w:tblPr>
        <w:tblW w:w="0" w:type="auto"/>
        <w:jc w:val="left"/>
        <w:tblInd w:w="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53"/>
        <w:gridCol w:w="6121"/>
      </w:tblGrid>
      <w:tr>
        <w:trPr>
          <w:trHeight w:val="1765" w:hRule="atLeast"/>
        </w:trPr>
        <w:tc>
          <w:tcPr>
            <w:tcW w:w="2953" w:type="dxa"/>
            <w:tcBorders>
              <w:bottom w:val="single" w:sz="6" w:space="0" w:color="000000"/>
            </w:tcBorders>
          </w:tcPr>
          <w:p>
            <w:pPr>
              <w:pStyle w:val="TableParagraph"/>
              <w:spacing w:before="6"/>
              <w:ind w:left="193"/>
              <w:jc w:val="left"/>
              <w:rPr>
                <w:b/>
                <w:i/>
                <w:sz w:val="24"/>
              </w:rPr>
            </w:pPr>
            <w:r>
              <w:rPr>
                <w:b/>
                <w:i/>
                <w:sz w:val="24"/>
              </w:rPr>
              <w:t>Nơi nhận:</w:t>
            </w:r>
          </w:p>
          <w:p>
            <w:pPr>
              <w:pStyle w:val="TableParagraph"/>
              <w:spacing w:before="36"/>
              <w:ind w:left="193"/>
              <w:jc w:val="left"/>
              <w:rPr>
                <w:sz w:val="22"/>
              </w:rPr>
            </w:pPr>
            <w:r>
              <w:rPr>
                <w:sz w:val="22"/>
              </w:rPr>
              <w:t>- Như trên;</w:t>
            </w:r>
          </w:p>
          <w:p>
            <w:pPr>
              <w:pStyle w:val="TableParagraph"/>
              <w:spacing w:before="37"/>
              <w:ind w:left="193"/>
              <w:jc w:val="left"/>
              <w:rPr>
                <w:sz w:val="22"/>
              </w:rPr>
            </w:pPr>
            <w:r>
              <w:rPr>
                <w:sz w:val="22"/>
              </w:rPr>
              <w:t>-</w:t>
            </w:r>
            <w:r>
              <w:rPr>
                <w:spacing w:val="-1"/>
                <w:sz w:val="22"/>
              </w:rPr>
              <w:t> </w:t>
            </w:r>
            <w:r>
              <w:rPr>
                <w:sz w:val="22"/>
              </w:rPr>
              <w:t>……….;</w:t>
            </w:r>
          </w:p>
          <w:p>
            <w:pPr>
              <w:pStyle w:val="TableParagraph"/>
              <w:spacing w:before="40"/>
              <w:ind w:left="193"/>
              <w:jc w:val="left"/>
              <w:rPr>
                <w:sz w:val="22"/>
              </w:rPr>
            </w:pPr>
            <w:r>
              <w:rPr>
                <w:sz w:val="22"/>
              </w:rPr>
              <w:t>- Lưu:</w:t>
            </w:r>
            <w:r>
              <w:rPr>
                <w:spacing w:val="-1"/>
                <w:sz w:val="22"/>
              </w:rPr>
              <w:t> </w:t>
            </w:r>
            <w:r>
              <w:rPr>
                <w:sz w:val="22"/>
              </w:rPr>
              <w:t>…..</w:t>
            </w:r>
          </w:p>
        </w:tc>
        <w:tc>
          <w:tcPr>
            <w:tcW w:w="6121" w:type="dxa"/>
            <w:tcBorders>
              <w:bottom w:val="single" w:sz="6" w:space="0" w:color="000000"/>
            </w:tcBorders>
          </w:tcPr>
          <w:p>
            <w:pPr>
              <w:pStyle w:val="TableParagraph"/>
              <w:ind w:right="280"/>
              <w:rPr>
                <w:i/>
                <w:sz w:val="28"/>
              </w:rPr>
            </w:pPr>
            <w:r>
              <w:rPr>
                <w:i/>
                <w:sz w:val="28"/>
              </w:rPr>
              <w:t>…</w:t>
            </w:r>
            <w:r>
              <w:rPr>
                <w:i/>
                <w:sz w:val="28"/>
                <w:vertAlign w:val="superscript"/>
              </w:rPr>
              <w:t>5</w:t>
            </w:r>
            <w:r>
              <w:rPr>
                <w:i/>
                <w:sz w:val="28"/>
                <w:vertAlign w:val="baseline"/>
              </w:rPr>
              <w:t>…, ngày … tháng … năm 20…</w:t>
            </w:r>
          </w:p>
          <w:p>
            <w:pPr>
              <w:pStyle w:val="TableParagraph"/>
              <w:spacing w:before="53"/>
              <w:ind w:right="282"/>
              <w:rPr>
                <w:b/>
                <w:sz w:val="28"/>
              </w:rPr>
            </w:pPr>
            <w:r>
              <w:rPr>
                <w:b/>
                <w:sz w:val="28"/>
              </w:rPr>
              <w:t>TM. HỘI ĐỒNG QUẢN LÝ QUỸ</w:t>
            </w:r>
          </w:p>
          <w:p>
            <w:pPr>
              <w:pStyle w:val="TableParagraph"/>
              <w:spacing w:before="44"/>
              <w:ind w:right="281"/>
              <w:rPr>
                <w:i/>
                <w:sz w:val="26"/>
              </w:rPr>
            </w:pPr>
            <w:r>
              <w:rPr>
                <w:i/>
                <w:sz w:val="26"/>
              </w:rPr>
              <w:t>(Chức vụ, chữ ký, dấu)</w:t>
            </w:r>
          </w:p>
          <w:p>
            <w:pPr>
              <w:pStyle w:val="TableParagraph"/>
              <w:spacing w:before="50"/>
              <w:ind w:right="278"/>
              <w:rPr>
                <w:b/>
                <w:sz w:val="28"/>
              </w:rPr>
            </w:pPr>
            <w:r>
              <w:rPr>
                <w:b/>
                <w:sz w:val="28"/>
              </w:rPr>
              <w:t>Họ và tên</w:t>
            </w:r>
          </w:p>
        </w:tc>
      </w:tr>
    </w:tbl>
    <w:p>
      <w:pPr>
        <w:spacing w:before="0"/>
        <w:ind w:left="182" w:right="0" w:firstLine="0"/>
        <w:jc w:val="left"/>
        <w:rPr>
          <w:b/>
          <w:i/>
          <w:sz w:val="24"/>
        </w:rPr>
      </w:pPr>
      <w:r>
        <w:rPr>
          <w:b/>
          <w:i/>
          <w:sz w:val="24"/>
        </w:rPr>
        <w:t>Ghi chú:</w:t>
      </w:r>
    </w:p>
    <w:p>
      <w:pPr>
        <w:spacing w:before="38"/>
        <w:ind w:left="182" w:right="0" w:firstLine="0"/>
        <w:jc w:val="left"/>
        <w:rPr>
          <w:sz w:val="22"/>
        </w:rPr>
      </w:pPr>
      <w:r>
        <w:rPr>
          <w:sz w:val="22"/>
          <w:vertAlign w:val="superscript"/>
        </w:rPr>
        <w:t>1</w:t>
      </w:r>
      <w:r>
        <w:rPr>
          <w:sz w:val="22"/>
          <w:vertAlign w:val="baseline"/>
        </w:rPr>
        <w:t> Tên quỹ đề nghị.</w:t>
      </w:r>
    </w:p>
    <w:p>
      <w:pPr>
        <w:spacing w:before="37"/>
        <w:ind w:left="182" w:right="0" w:firstLine="0"/>
        <w:jc w:val="left"/>
        <w:rPr>
          <w:sz w:val="22"/>
        </w:rPr>
      </w:pPr>
      <w:r>
        <w:rPr>
          <w:sz w:val="22"/>
          <w:vertAlign w:val="superscript"/>
        </w:rPr>
        <w:t>2</w:t>
      </w:r>
      <w:r>
        <w:rPr>
          <w:sz w:val="22"/>
          <w:vertAlign w:val="baseline"/>
        </w:rPr>
        <w:t> Tên quỹ sau khi đổi.</w:t>
      </w:r>
    </w:p>
    <w:p>
      <w:pPr>
        <w:spacing w:before="37"/>
        <w:ind w:left="182" w:right="0" w:firstLine="0"/>
        <w:jc w:val="left"/>
        <w:rPr>
          <w:sz w:val="22"/>
        </w:rPr>
      </w:pPr>
      <w:r>
        <w:rPr>
          <w:sz w:val="22"/>
          <w:vertAlign w:val="superscript"/>
        </w:rPr>
        <w:t>3</w:t>
      </w:r>
      <w:r>
        <w:rPr>
          <w:sz w:val="22"/>
          <w:vertAlign w:val="baseline"/>
        </w:rPr>
        <w:t> Tên cơ quan có thẩm quyền cho phép thành lập quỹ.</w:t>
      </w:r>
    </w:p>
    <w:p>
      <w:pPr>
        <w:spacing w:before="38"/>
        <w:ind w:left="182" w:right="0" w:firstLine="0"/>
        <w:jc w:val="left"/>
        <w:rPr>
          <w:sz w:val="22"/>
        </w:rPr>
      </w:pPr>
      <w:r>
        <w:rPr>
          <w:sz w:val="22"/>
          <w:vertAlign w:val="superscript"/>
        </w:rPr>
        <w:t>4</w:t>
      </w:r>
      <w:r>
        <w:rPr>
          <w:sz w:val="22"/>
          <w:vertAlign w:val="baseline"/>
        </w:rPr>
        <w:t> Đảm bảo đầy đủ theo quy định tại điểm b khoản 4 Điều 39 Nghị định số 93/2019/NĐ-CP.</w:t>
      </w:r>
    </w:p>
    <w:p>
      <w:pPr>
        <w:spacing w:before="37"/>
        <w:ind w:left="182" w:right="0" w:firstLine="0"/>
        <w:jc w:val="left"/>
        <w:rPr>
          <w:sz w:val="22"/>
        </w:rPr>
      </w:pPr>
      <w:r>
        <w:rPr>
          <w:sz w:val="22"/>
          <w:vertAlign w:val="superscript"/>
        </w:rPr>
        <w:t>5</w:t>
      </w:r>
      <w:r>
        <w:rPr>
          <w:sz w:val="22"/>
          <w:vertAlign w:val="baseline"/>
        </w:rPr>
        <w:t> Địa danh.</w:t>
      </w:r>
    </w:p>
    <w:p>
      <w:pPr>
        <w:spacing w:after="0"/>
        <w:jc w:val="left"/>
        <w:rPr>
          <w:sz w:val="22"/>
        </w:rPr>
        <w:sectPr>
          <w:pgSz w:w="11910" w:h="16840"/>
          <w:pgMar w:header="724" w:footer="0" w:top="1020" w:bottom="280" w:left="1520" w:right="860"/>
        </w:sectPr>
      </w:pPr>
    </w:p>
    <w:p>
      <w:pPr>
        <w:pStyle w:val="BodyText"/>
        <w:spacing w:before="7"/>
        <w:ind w:left="0"/>
        <w:rPr>
          <w:sz w:val="16"/>
        </w:rPr>
      </w:pPr>
    </w:p>
    <w:p>
      <w:pPr>
        <w:tabs>
          <w:tab w:pos="9264" w:val="left" w:leader="none"/>
        </w:tabs>
        <w:spacing w:before="90"/>
        <w:ind w:left="175" w:right="0" w:firstLine="0"/>
        <w:jc w:val="left"/>
        <w:rPr>
          <w:b/>
          <w:sz w:val="24"/>
        </w:rPr>
      </w:pPr>
      <w:r>
        <w:rPr>
          <w:spacing w:val="2"/>
          <w:sz w:val="24"/>
          <w:u w:val="single"/>
        </w:rPr>
        <w:t> </w:t>
      </w:r>
      <w:r>
        <w:rPr>
          <w:b/>
          <w:sz w:val="24"/>
          <w:u w:val="single"/>
        </w:rPr>
        <w:t>Mẫu 1. 12 - Đơn đề nghị tách</w:t>
      </w:r>
      <w:r>
        <w:rPr>
          <w:b/>
          <w:spacing w:val="-8"/>
          <w:sz w:val="24"/>
          <w:u w:val="single"/>
        </w:rPr>
        <w:t> </w:t>
      </w:r>
      <w:r>
        <w:rPr>
          <w:b/>
          <w:sz w:val="24"/>
          <w:u w:val="single"/>
        </w:rPr>
        <w:t>quỹ</w:t>
        <w:tab/>
      </w:r>
    </w:p>
    <w:p>
      <w:pPr>
        <w:spacing w:line="297" w:lineRule="exact" w:before="203"/>
        <w:ind w:left="0" w:right="92" w:firstLine="0"/>
        <w:jc w:val="center"/>
        <w:rPr>
          <w:b/>
          <w:sz w:val="26"/>
        </w:rPr>
      </w:pPr>
      <w:r>
        <w:rPr>
          <w:b/>
          <w:sz w:val="26"/>
        </w:rPr>
        <w:t>CỘNG HÒA XÃ HỘI CHỦ NGHĨA VIỆT NAM</w:t>
      </w:r>
    </w:p>
    <w:p>
      <w:pPr>
        <w:pStyle w:val="Heading1"/>
        <w:spacing w:line="320"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BodyText"/>
        <w:spacing w:before="7"/>
        <w:ind w:left="0"/>
        <w:rPr>
          <w:b/>
          <w:sz w:val="27"/>
        </w:rPr>
      </w:pPr>
    </w:p>
    <w:p>
      <w:pPr>
        <w:pStyle w:val="Heading1"/>
        <w:ind w:left="0" w:right="88"/>
        <w:jc w:val="center"/>
      </w:pPr>
      <w:r>
        <w:rPr/>
        <w:t>ĐƠN ĐỀ NGHỊ</w:t>
      </w:r>
    </w:p>
    <w:p>
      <w:pPr>
        <w:spacing w:before="2"/>
        <w:ind w:left="0" w:right="83" w:firstLine="0"/>
        <w:jc w:val="center"/>
        <w:rPr>
          <w:b/>
          <w:sz w:val="28"/>
        </w:rPr>
      </w:pPr>
      <w:r>
        <w:rPr>
          <w:b/>
          <w:sz w:val="28"/>
        </w:rPr>
        <w:t>Tách Quỹ …</w:t>
      </w:r>
      <w:r>
        <w:rPr>
          <w:b/>
          <w:sz w:val="28"/>
          <w:vertAlign w:val="superscript"/>
        </w:rPr>
        <w:t>1</w:t>
      </w:r>
      <w:r>
        <w:rPr>
          <w:b/>
          <w:sz w:val="28"/>
          <w:vertAlign w:val="baseline"/>
        </w:rPr>
        <w:t>… thành Quỹ …</w:t>
      </w:r>
      <w:r>
        <w:rPr>
          <w:b/>
          <w:sz w:val="28"/>
          <w:vertAlign w:val="superscript"/>
        </w:rPr>
        <w:t>1</w:t>
      </w:r>
      <w:r>
        <w:rPr>
          <w:b/>
          <w:sz w:val="28"/>
          <w:vertAlign w:val="baseline"/>
        </w:rPr>
        <w:t>… và Quỹ …</w:t>
      </w:r>
      <w:r>
        <w:rPr>
          <w:b/>
          <w:sz w:val="28"/>
          <w:vertAlign w:val="superscript"/>
        </w:rPr>
        <w:t>2</w:t>
      </w:r>
      <w:r>
        <w:rPr>
          <w:b/>
          <w:sz w:val="28"/>
          <w:vertAlign w:val="baseline"/>
        </w:rPr>
        <w:t>…</w:t>
      </w:r>
    </w:p>
    <w:p>
      <w:pPr>
        <w:pStyle w:val="BodyText"/>
        <w:spacing w:before="8"/>
        <w:ind w:left="0"/>
        <w:rPr>
          <w:b/>
          <w:sz w:val="31"/>
        </w:rPr>
      </w:pPr>
    </w:p>
    <w:p>
      <w:pPr>
        <w:pStyle w:val="BodyText"/>
        <w:ind w:left="0" w:right="86"/>
        <w:jc w:val="center"/>
      </w:pPr>
      <w:r>
        <w:rPr/>
        <w:t>Kính gửi: …</w:t>
      </w:r>
      <w:r>
        <w:rPr>
          <w:vertAlign w:val="superscript"/>
        </w:rPr>
        <w:t>3</w:t>
      </w:r>
      <w:r>
        <w:rPr>
          <w:vertAlign w:val="baseline"/>
        </w:rPr>
        <w:t>….</w:t>
      </w:r>
    </w:p>
    <w:p>
      <w:pPr>
        <w:pStyle w:val="BodyText"/>
        <w:spacing w:before="6"/>
        <w:ind w:left="0"/>
        <w:rPr>
          <w:sz w:val="36"/>
        </w:rPr>
      </w:pPr>
    </w:p>
    <w:p>
      <w:pPr>
        <w:pStyle w:val="BodyText"/>
        <w:spacing w:line="276" w:lineRule="auto"/>
        <w:ind w:right="266"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đã có Nghị quyết về việc tách Quỹ …</w:t>
      </w:r>
      <w:r>
        <w:rPr>
          <w:vertAlign w:val="superscript"/>
        </w:rPr>
        <w:t>1</w:t>
      </w:r>
      <w:r>
        <w:rPr>
          <w:vertAlign w:val="baseline"/>
        </w:rPr>
        <w:t>… thành Quỹ …</w:t>
      </w:r>
      <w:r>
        <w:rPr>
          <w:vertAlign w:val="superscript"/>
        </w:rPr>
        <w:t>1</w:t>
      </w:r>
      <w:r>
        <w:rPr>
          <w:vertAlign w:val="baseline"/>
        </w:rPr>
        <w:t>… và Quỹ</w:t>
      </w:r>
      <w:r>
        <w:rPr>
          <w:spacing w:val="-12"/>
          <w:vertAlign w:val="baseline"/>
        </w:rPr>
        <w:t> </w:t>
      </w:r>
      <w:r>
        <w:rPr>
          <w:vertAlign w:val="baseline"/>
        </w:rPr>
        <w:t>…</w:t>
      </w:r>
      <w:r>
        <w:rPr>
          <w:vertAlign w:val="superscript"/>
        </w:rPr>
        <w:t>2</w:t>
      </w:r>
      <w:r>
        <w:rPr>
          <w:vertAlign w:val="baseline"/>
        </w:rPr>
        <w:t>…</w:t>
      </w:r>
    </w:p>
    <w:p>
      <w:pPr>
        <w:pStyle w:val="Heading1"/>
        <w:numPr>
          <w:ilvl w:val="0"/>
          <w:numId w:val="55"/>
        </w:numPr>
        <w:tabs>
          <w:tab w:pos="1029" w:val="left" w:leader="none"/>
        </w:tabs>
        <w:spacing w:line="240" w:lineRule="auto" w:before="5" w:after="0"/>
        <w:ind w:left="1028" w:right="0" w:hanging="281"/>
        <w:jc w:val="both"/>
      </w:pPr>
      <w:r>
        <w:rPr/>
        <w:t>Một số thông tin cơ bản về</w:t>
      </w:r>
      <w:r>
        <w:rPr>
          <w:spacing w:val="-2"/>
        </w:rPr>
        <w:t> </w:t>
      </w:r>
      <w:r>
        <w:rPr/>
        <w:t>Quỹ</w:t>
      </w:r>
    </w:p>
    <w:p>
      <w:pPr>
        <w:pStyle w:val="BodyText"/>
        <w:spacing w:before="43"/>
        <w:ind w:left="748"/>
      </w:pPr>
      <w:r>
        <w:rPr/>
        <w:t>.........................................................................................................................</w:t>
      </w:r>
    </w:p>
    <w:p>
      <w:pPr>
        <w:pStyle w:val="Heading1"/>
        <w:numPr>
          <w:ilvl w:val="0"/>
          <w:numId w:val="55"/>
        </w:numPr>
        <w:tabs>
          <w:tab w:pos="1029" w:val="left" w:leader="none"/>
        </w:tabs>
        <w:spacing w:line="240" w:lineRule="auto" w:before="52" w:after="0"/>
        <w:ind w:left="1028" w:right="0" w:hanging="281"/>
        <w:jc w:val="left"/>
      </w:pPr>
      <w:r>
        <w:rPr/>
        <w:t>Lý do tách</w:t>
      </w:r>
      <w:r>
        <w:rPr>
          <w:spacing w:val="1"/>
        </w:rPr>
        <w:t> </w:t>
      </w:r>
      <w:r>
        <w:rPr/>
        <w:t>Quỹ</w:t>
      </w:r>
    </w:p>
    <w:p>
      <w:pPr>
        <w:pStyle w:val="BodyText"/>
        <w:spacing w:before="46"/>
        <w:ind w:left="748"/>
      </w:pPr>
      <w:r>
        <w:rPr/>
        <w:t>.........................................................................................................................</w:t>
      </w:r>
    </w:p>
    <w:p>
      <w:pPr>
        <w:pStyle w:val="Heading1"/>
        <w:numPr>
          <w:ilvl w:val="0"/>
          <w:numId w:val="55"/>
        </w:numPr>
        <w:tabs>
          <w:tab w:pos="1029" w:val="left" w:leader="none"/>
        </w:tabs>
        <w:spacing w:line="240" w:lineRule="auto" w:before="52" w:after="0"/>
        <w:ind w:left="1028" w:right="0" w:hanging="281"/>
        <w:jc w:val="left"/>
      </w:pPr>
      <w:r>
        <w:rPr/>
        <w:t>Hồ sơ gửi kèm theo đơn này,</w:t>
      </w:r>
      <w:r>
        <w:rPr>
          <w:spacing w:val="-14"/>
        </w:rPr>
        <w:t> </w:t>
      </w:r>
      <w:r>
        <w:rPr/>
        <w:t>gồm:</w:t>
      </w:r>
    </w:p>
    <w:p>
      <w:pPr>
        <w:pStyle w:val="BodyText"/>
        <w:spacing w:before="43"/>
        <w:ind w:left="748"/>
      </w:pPr>
      <w:r>
        <w:rPr/>
        <w:t>………………………………………………………. </w:t>
      </w:r>
      <w:r>
        <w:rPr>
          <w:vertAlign w:val="superscript"/>
        </w:rPr>
        <w:t>4</w:t>
      </w:r>
      <w:r>
        <w:rPr>
          <w:vertAlign w:val="baseline"/>
        </w:rPr>
        <w:t> ……………………</w:t>
      </w:r>
    </w:p>
    <w:p>
      <w:pPr>
        <w:pStyle w:val="Heading1"/>
        <w:numPr>
          <w:ilvl w:val="0"/>
          <w:numId w:val="55"/>
        </w:numPr>
        <w:tabs>
          <w:tab w:pos="1029" w:val="left" w:leader="none"/>
        </w:tabs>
        <w:spacing w:line="240" w:lineRule="auto" w:before="53" w:after="0"/>
        <w:ind w:left="1028" w:right="0" w:hanging="281"/>
        <w:jc w:val="left"/>
      </w:pPr>
      <w:r>
        <w:rPr/>
        <w:t>Các tài liệu có liên quan (nếu</w:t>
      </w:r>
      <w:r>
        <w:rPr>
          <w:spacing w:val="-10"/>
        </w:rPr>
        <w:t> </w:t>
      </w:r>
      <w:r>
        <w:rPr/>
        <w:t>có)</w:t>
      </w:r>
    </w:p>
    <w:p>
      <w:pPr>
        <w:pStyle w:val="BodyText"/>
        <w:spacing w:before="45"/>
        <w:ind w:left="748"/>
      </w:pPr>
      <w:r>
        <w:rPr/>
        <w:t>Thông tin khi cần liên hệ:</w:t>
      </w:r>
      <w:r>
        <w:rPr>
          <w:spacing w:val="-16"/>
        </w:rPr>
        <w:t> </w:t>
      </w:r>
      <w:r>
        <w:rPr/>
        <w:t>…………………………………………………...</w:t>
      </w:r>
    </w:p>
    <w:p>
      <w:pPr>
        <w:pStyle w:val="BodyText"/>
        <w:spacing w:before="47"/>
        <w:ind w:left="748"/>
      </w:pPr>
      <w:r>
        <w:rPr/>
        <w:t>Họ và tên:</w:t>
      </w:r>
      <w:r>
        <w:rPr>
          <w:spacing w:val="-9"/>
        </w:rPr>
        <w:t> </w:t>
      </w:r>
      <w:r>
        <w:rPr/>
        <w:t>…………………………………………………………………...</w:t>
      </w:r>
    </w:p>
    <w:p>
      <w:pPr>
        <w:pStyle w:val="BodyText"/>
        <w:spacing w:before="48"/>
        <w:ind w:left="748"/>
      </w:pPr>
      <w:r>
        <w:rPr/>
        <w:t>Địa chỉ liên lạc:</w:t>
      </w:r>
      <w:r>
        <w:rPr>
          <w:spacing w:val="-12"/>
        </w:rPr>
        <w:t> </w:t>
      </w:r>
      <w:r>
        <w:rPr/>
        <w:t>……………………………………………………………...</w:t>
      </w:r>
    </w:p>
    <w:p>
      <w:pPr>
        <w:pStyle w:val="BodyText"/>
        <w:spacing w:before="50"/>
        <w:ind w:left="748"/>
      </w:pPr>
      <w:r>
        <w:rPr/>
        <w:t>Số điện thoại:</w:t>
      </w:r>
      <w:r>
        <w:rPr>
          <w:spacing w:val="-9"/>
        </w:rPr>
        <w:t> </w:t>
      </w:r>
      <w:r>
        <w:rPr/>
        <w:t>………………………………………………………………..</w:t>
      </w:r>
    </w:p>
    <w:p>
      <w:pPr>
        <w:pStyle w:val="BodyText"/>
        <w:spacing w:line="276" w:lineRule="auto" w:before="48"/>
        <w:ind w:right="266" w:firstLine="566"/>
        <w:jc w:val="both"/>
      </w:pPr>
      <w:r>
        <w:rPr/>
        <w:t>Hội đồng quản lý Quỹ …</w:t>
      </w:r>
      <w:r>
        <w:rPr>
          <w:vertAlign w:val="superscript"/>
        </w:rPr>
        <w:t>1</w:t>
      </w:r>
      <w:r>
        <w:rPr>
          <w:vertAlign w:val="baseline"/>
        </w:rPr>
        <w:t>… đề nghị …</w:t>
      </w:r>
      <w:r>
        <w:rPr>
          <w:vertAlign w:val="superscript"/>
        </w:rPr>
        <w:t>3</w:t>
      </w:r>
      <w:r>
        <w:rPr>
          <w:vertAlign w:val="baseline"/>
        </w:rPr>
        <w:t>… xem xét, quyết định cho phép tách Quỹ …</w:t>
      </w:r>
      <w:r>
        <w:rPr>
          <w:vertAlign w:val="superscript"/>
        </w:rPr>
        <w:t>1</w:t>
      </w:r>
      <w:r>
        <w:rPr>
          <w:vertAlign w:val="baseline"/>
        </w:rPr>
        <w:t>… thành Quỹ …</w:t>
      </w:r>
      <w:r>
        <w:rPr>
          <w:vertAlign w:val="superscript"/>
        </w:rPr>
        <w:t>1</w:t>
      </w:r>
      <w:r>
        <w:rPr>
          <w:vertAlign w:val="baseline"/>
        </w:rPr>
        <w:t>… và Quỹ …</w:t>
      </w:r>
      <w:r>
        <w:rPr>
          <w:vertAlign w:val="superscript"/>
        </w:rPr>
        <w:t>2</w:t>
      </w:r>
      <w:r>
        <w:rPr>
          <w:vertAlign w:val="baseline"/>
        </w:rPr>
        <w:t>… và công nhận Điều lệ (sửa đổi, bổ sung) của Quỹ …</w:t>
      </w:r>
      <w:r>
        <w:rPr>
          <w:vertAlign w:val="superscript"/>
        </w:rPr>
        <w:t>1</w:t>
      </w:r>
      <w:r>
        <w:rPr>
          <w:vertAlign w:val="baseline"/>
        </w:rPr>
        <w:t>… và Điều lệ của Quỹ …</w:t>
      </w:r>
      <w:r>
        <w:rPr>
          <w:vertAlign w:val="superscript"/>
        </w:rPr>
        <w:t>2</w:t>
      </w:r>
      <w:r>
        <w:rPr>
          <w:vertAlign w:val="baseline"/>
        </w:rPr>
        <w:t>…/.</w:t>
      </w: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83"/>
        <w:gridCol w:w="6106"/>
      </w:tblGrid>
      <w:tr>
        <w:trPr>
          <w:trHeight w:val="1778" w:hRule="atLeast"/>
        </w:trPr>
        <w:tc>
          <w:tcPr>
            <w:tcW w:w="2983" w:type="dxa"/>
            <w:tcBorders>
              <w:bottom w:val="single" w:sz="6" w:space="0" w:color="000000"/>
            </w:tcBorders>
          </w:tcPr>
          <w:p>
            <w:pPr>
              <w:pStyle w:val="TableParagraph"/>
              <w:spacing w:before="6"/>
              <w:ind w:left="223"/>
              <w:jc w:val="left"/>
              <w:rPr>
                <w:b/>
                <w:i/>
                <w:sz w:val="24"/>
              </w:rPr>
            </w:pPr>
            <w:r>
              <w:rPr>
                <w:b/>
                <w:i/>
                <w:sz w:val="24"/>
              </w:rPr>
              <w:t>Nơi nhận:</w:t>
            </w:r>
          </w:p>
          <w:p>
            <w:pPr>
              <w:pStyle w:val="TableParagraph"/>
              <w:spacing w:before="35"/>
              <w:ind w:left="223"/>
              <w:jc w:val="left"/>
              <w:rPr>
                <w:sz w:val="22"/>
              </w:rPr>
            </w:pPr>
            <w:r>
              <w:rPr>
                <w:sz w:val="22"/>
              </w:rPr>
              <w:t>- Như trên;</w:t>
            </w:r>
          </w:p>
          <w:p>
            <w:pPr>
              <w:pStyle w:val="TableParagraph"/>
              <w:spacing w:before="38"/>
              <w:ind w:left="223"/>
              <w:jc w:val="left"/>
              <w:rPr>
                <w:sz w:val="22"/>
              </w:rPr>
            </w:pPr>
            <w:r>
              <w:rPr>
                <w:sz w:val="22"/>
              </w:rPr>
              <w:t>-</w:t>
            </w:r>
            <w:r>
              <w:rPr>
                <w:spacing w:val="-1"/>
                <w:sz w:val="22"/>
              </w:rPr>
              <w:t> </w:t>
            </w:r>
            <w:r>
              <w:rPr>
                <w:sz w:val="22"/>
              </w:rPr>
              <w:t>……….;</w:t>
            </w:r>
          </w:p>
          <w:p>
            <w:pPr>
              <w:pStyle w:val="TableParagraph"/>
              <w:spacing w:before="38"/>
              <w:ind w:left="223"/>
              <w:jc w:val="left"/>
              <w:rPr>
                <w:sz w:val="22"/>
              </w:rPr>
            </w:pPr>
            <w:r>
              <w:rPr>
                <w:sz w:val="22"/>
              </w:rPr>
              <w:t>- Lưu:</w:t>
            </w:r>
            <w:r>
              <w:rPr>
                <w:spacing w:val="-1"/>
                <w:sz w:val="22"/>
              </w:rPr>
              <w:t> </w:t>
            </w:r>
            <w:r>
              <w:rPr>
                <w:sz w:val="22"/>
              </w:rPr>
              <w:t>…..</w:t>
            </w:r>
          </w:p>
        </w:tc>
        <w:tc>
          <w:tcPr>
            <w:tcW w:w="6106" w:type="dxa"/>
            <w:tcBorders>
              <w:bottom w:val="single" w:sz="6" w:space="0" w:color="000000"/>
            </w:tcBorders>
          </w:tcPr>
          <w:p>
            <w:pPr>
              <w:pStyle w:val="TableParagraph"/>
              <w:spacing w:line="322" w:lineRule="exact"/>
              <w:ind w:right="265"/>
              <w:rPr>
                <w:i/>
                <w:sz w:val="28"/>
              </w:rPr>
            </w:pPr>
            <w:r>
              <w:rPr>
                <w:i/>
                <w:sz w:val="28"/>
              </w:rPr>
              <w:t>…</w:t>
            </w:r>
            <w:r>
              <w:rPr>
                <w:i/>
                <w:sz w:val="28"/>
                <w:vertAlign w:val="superscript"/>
              </w:rPr>
              <w:t>5</w:t>
            </w:r>
            <w:r>
              <w:rPr>
                <w:i/>
                <w:sz w:val="28"/>
                <w:vertAlign w:val="baseline"/>
              </w:rPr>
              <w:t>…, ngày … tháng … năm 20…</w:t>
            </w:r>
          </w:p>
          <w:p>
            <w:pPr>
              <w:pStyle w:val="TableParagraph"/>
              <w:spacing w:before="52"/>
              <w:ind w:right="267"/>
              <w:rPr>
                <w:b/>
                <w:sz w:val="28"/>
              </w:rPr>
            </w:pPr>
            <w:r>
              <w:rPr>
                <w:b/>
                <w:sz w:val="28"/>
              </w:rPr>
              <w:t>TM. HỘI ĐỒNG QUẢN LÝ QUỸ</w:t>
            </w:r>
          </w:p>
          <w:p>
            <w:pPr>
              <w:pStyle w:val="TableParagraph"/>
              <w:spacing w:before="43"/>
              <w:ind w:right="265"/>
              <w:rPr>
                <w:i/>
                <w:sz w:val="26"/>
              </w:rPr>
            </w:pPr>
            <w:r>
              <w:rPr>
                <w:i/>
                <w:sz w:val="26"/>
              </w:rPr>
              <w:t>(Chức vụ, chữ ký, dấu)</w:t>
            </w:r>
          </w:p>
          <w:p>
            <w:pPr>
              <w:pStyle w:val="TableParagraph"/>
              <w:spacing w:before="50"/>
              <w:ind w:right="263"/>
              <w:rPr>
                <w:b/>
                <w:sz w:val="28"/>
              </w:rPr>
            </w:pPr>
            <w:r>
              <w:rPr>
                <w:b/>
                <w:sz w:val="28"/>
              </w:rPr>
              <w:t>Họ và tên</w:t>
            </w:r>
          </w:p>
        </w:tc>
      </w:tr>
    </w:tbl>
    <w:p>
      <w:pPr>
        <w:spacing w:before="0"/>
        <w:ind w:left="182" w:right="0" w:firstLine="0"/>
        <w:jc w:val="left"/>
        <w:rPr>
          <w:b/>
          <w:i/>
          <w:sz w:val="24"/>
        </w:rPr>
      </w:pPr>
      <w:r>
        <w:rPr>
          <w:b/>
          <w:i/>
          <w:sz w:val="24"/>
        </w:rPr>
        <w:t>Ghi chú:</w:t>
      </w:r>
    </w:p>
    <w:p>
      <w:pPr>
        <w:spacing w:before="37"/>
        <w:ind w:left="182" w:right="0" w:firstLine="0"/>
        <w:jc w:val="left"/>
        <w:rPr>
          <w:sz w:val="20"/>
        </w:rPr>
      </w:pPr>
      <w:r>
        <w:rPr>
          <w:sz w:val="20"/>
          <w:vertAlign w:val="superscript"/>
        </w:rPr>
        <w:t>1</w:t>
      </w:r>
      <w:r>
        <w:rPr>
          <w:sz w:val="20"/>
          <w:vertAlign w:val="baseline"/>
        </w:rPr>
        <w:t> Tên quỹ đề nghị.</w:t>
      </w:r>
    </w:p>
    <w:p>
      <w:pPr>
        <w:spacing w:before="34"/>
        <w:ind w:left="182" w:right="0" w:firstLine="0"/>
        <w:jc w:val="left"/>
        <w:rPr>
          <w:sz w:val="20"/>
        </w:rPr>
      </w:pPr>
      <w:r>
        <w:rPr>
          <w:sz w:val="20"/>
          <w:vertAlign w:val="superscript"/>
        </w:rPr>
        <w:t>2</w:t>
      </w:r>
      <w:r>
        <w:rPr>
          <w:sz w:val="20"/>
          <w:vertAlign w:val="baseline"/>
        </w:rPr>
        <w:t> Tên của quỹ được tách mới.</w:t>
      </w:r>
    </w:p>
    <w:p>
      <w:pPr>
        <w:spacing w:before="37"/>
        <w:ind w:left="182" w:right="0" w:firstLine="0"/>
        <w:jc w:val="left"/>
        <w:rPr>
          <w:sz w:val="20"/>
        </w:rPr>
      </w:pPr>
      <w:r>
        <w:rPr>
          <w:sz w:val="20"/>
          <w:vertAlign w:val="superscript"/>
        </w:rPr>
        <w:t>3</w:t>
      </w:r>
      <w:r>
        <w:rPr>
          <w:sz w:val="20"/>
          <w:vertAlign w:val="baseline"/>
        </w:rPr>
        <w:t> Tên cơ quan có thẩm quyền cho phép thành lập quỹ.</w:t>
      </w:r>
    </w:p>
    <w:p>
      <w:pPr>
        <w:spacing w:before="34"/>
        <w:ind w:left="182" w:right="0" w:firstLine="0"/>
        <w:jc w:val="left"/>
        <w:rPr>
          <w:sz w:val="20"/>
        </w:rPr>
      </w:pPr>
      <w:r>
        <w:rPr>
          <w:sz w:val="20"/>
          <w:vertAlign w:val="superscript"/>
        </w:rPr>
        <w:t>4</w:t>
      </w:r>
      <w:r>
        <w:rPr>
          <w:sz w:val="20"/>
          <w:vertAlign w:val="baseline"/>
        </w:rPr>
        <w:t> Đảm bảo đầy đủ theo quy định tại khoản 3 Điều 39 Nghị định số 93/2019/NĐ-CP.</w:t>
      </w:r>
    </w:p>
    <w:p>
      <w:pPr>
        <w:spacing w:before="34"/>
        <w:ind w:left="182" w:right="0" w:firstLine="0"/>
        <w:jc w:val="left"/>
        <w:rPr>
          <w:sz w:val="20"/>
        </w:rPr>
      </w:pPr>
      <w:r>
        <w:rPr>
          <w:sz w:val="20"/>
          <w:vertAlign w:val="superscript"/>
        </w:rPr>
        <w:t>5</w:t>
      </w:r>
      <w:r>
        <w:rPr>
          <w:sz w:val="20"/>
          <w:vertAlign w:val="baseline"/>
        </w:rPr>
        <w:t> Địa danh.</w:t>
      </w:r>
    </w:p>
    <w:p>
      <w:pPr>
        <w:spacing w:after="0"/>
        <w:jc w:val="left"/>
        <w:rPr>
          <w:sz w:val="20"/>
        </w:rPr>
        <w:sectPr>
          <w:pgSz w:w="11910" w:h="16840"/>
          <w:pgMar w:header="724" w:footer="0" w:top="1020" w:bottom="280" w:left="1520" w:right="860"/>
        </w:sectPr>
      </w:pPr>
    </w:p>
    <w:p>
      <w:pPr>
        <w:pStyle w:val="BodyText"/>
        <w:spacing w:before="7"/>
        <w:ind w:left="0"/>
        <w:rPr>
          <w:sz w:val="16"/>
        </w:rPr>
      </w:pPr>
    </w:p>
    <w:p>
      <w:pPr>
        <w:spacing w:before="90"/>
        <w:ind w:left="182" w:right="0" w:firstLine="0"/>
        <w:jc w:val="left"/>
        <w:rPr>
          <w:b/>
          <w:sz w:val="24"/>
        </w:rPr>
      </w:pPr>
      <w:r>
        <w:rPr/>
        <w:pict>
          <v:shape style="position:absolute;margin-left:84.75pt;margin-top:20.46314pt;width:453pt;height:.1pt;mso-position-horizontal-relative:page;mso-position-vertical-relative:paragraph;z-index:-15721472;mso-wrap-distance-left:0;mso-wrap-distance-right:0" coordorigin="1695,409" coordsize="9060,0" path="m1695,409l10755,409e" filled="false" stroked="true" strokeweight=".75pt" strokecolor="#000000">
            <v:path arrowok="t"/>
            <v:stroke dashstyle="solid"/>
            <w10:wrap type="topAndBottom"/>
          </v:shape>
        </w:pict>
      </w:r>
      <w:r>
        <w:rPr>
          <w:b/>
          <w:sz w:val="24"/>
        </w:rPr>
        <w:t>Mẫu 1. 13 - Đơn đề nghị chia quỹ</w:t>
      </w:r>
    </w:p>
    <w:p>
      <w:pPr>
        <w:spacing w:line="299" w:lineRule="exact" w:before="201"/>
        <w:ind w:left="0" w:right="94" w:firstLine="0"/>
        <w:jc w:val="center"/>
        <w:rPr>
          <w:b/>
          <w:sz w:val="26"/>
        </w:rPr>
      </w:pPr>
      <w:r>
        <w:rPr>
          <w:b/>
          <w:sz w:val="26"/>
        </w:rPr>
        <w:t>CỘNG HÒA XÃ HỘI CHỦ NGHĨA VIỆT NAM</w:t>
      </w:r>
    </w:p>
    <w:p>
      <w:pPr>
        <w:pStyle w:val="Heading1"/>
        <w:spacing w:line="322" w:lineRule="exact"/>
        <w:ind w:left="0" w:right="86"/>
        <w:jc w:val="center"/>
      </w:pPr>
      <w:r>
        <w:rPr/>
        <w:t>Độc lập - Tự do - Hạnh phúc</w:t>
      </w:r>
    </w:p>
    <w:p>
      <w:pPr>
        <w:spacing w:before="1"/>
        <w:ind w:left="0" w:right="89" w:firstLine="0"/>
        <w:jc w:val="center"/>
        <w:rPr>
          <w:b/>
          <w:sz w:val="32"/>
        </w:rPr>
      </w:pPr>
      <w:r>
        <w:rPr>
          <w:b/>
          <w:sz w:val="32"/>
        </w:rPr>
        <w:t>––––––––––––––––––––</w:t>
      </w:r>
    </w:p>
    <w:p>
      <w:pPr>
        <w:pStyle w:val="BodyText"/>
        <w:spacing w:before="7"/>
        <w:ind w:left="0"/>
        <w:rPr>
          <w:b/>
          <w:sz w:val="27"/>
        </w:rPr>
      </w:pPr>
    </w:p>
    <w:p>
      <w:pPr>
        <w:pStyle w:val="Heading1"/>
        <w:spacing w:line="322" w:lineRule="exact"/>
        <w:ind w:left="0" w:right="88"/>
        <w:jc w:val="center"/>
      </w:pPr>
      <w:r>
        <w:rPr/>
        <w:t>ĐƠN ĐỀ NGHỊ</w:t>
      </w:r>
    </w:p>
    <w:p>
      <w:pPr>
        <w:spacing w:before="0"/>
        <w:ind w:left="0" w:right="86" w:firstLine="0"/>
        <w:jc w:val="center"/>
        <w:rPr>
          <w:b/>
          <w:sz w:val="28"/>
        </w:rPr>
      </w:pPr>
      <w:r>
        <w:rPr>
          <w:b/>
          <w:sz w:val="28"/>
        </w:rPr>
        <w:t>Chia Quỹ …</w:t>
      </w:r>
      <w:r>
        <w:rPr>
          <w:b/>
          <w:sz w:val="28"/>
          <w:vertAlign w:val="superscript"/>
        </w:rPr>
        <w:t>1</w:t>
      </w:r>
      <w:r>
        <w:rPr>
          <w:b/>
          <w:sz w:val="28"/>
          <w:vertAlign w:val="baseline"/>
        </w:rPr>
        <w:t>… thành Quỹ ...</w:t>
      </w:r>
      <w:r>
        <w:rPr>
          <w:b/>
          <w:sz w:val="28"/>
          <w:vertAlign w:val="superscript"/>
        </w:rPr>
        <w:t>2</w:t>
      </w:r>
      <w:r>
        <w:rPr>
          <w:b/>
          <w:sz w:val="28"/>
          <w:vertAlign w:val="baseline"/>
        </w:rPr>
        <w:t>... và Quỹ …</w:t>
      </w:r>
      <w:r>
        <w:rPr>
          <w:b/>
          <w:sz w:val="28"/>
          <w:vertAlign w:val="superscript"/>
        </w:rPr>
        <w:t>3</w:t>
      </w:r>
      <w:r>
        <w:rPr>
          <w:b/>
          <w:sz w:val="28"/>
          <w:vertAlign w:val="baseline"/>
        </w:rPr>
        <w:t>…</w:t>
      </w:r>
    </w:p>
    <w:p>
      <w:pPr>
        <w:pStyle w:val="BodyText"/>
        <w:spacing w:before="7"/>
        <w:ind w:left="0"/>
        <w:rPr>
          <w:b/>
          <w:sz w:val="31"/>
        </w:rPr>
      </w:pPr>
    </w:p>
    <w:p>
      <w:pPr>
        <w:pStyle w:val="BodyText"/>
        <w:spacing w:before="1"/>
        <w:ind w:left="0" w:right="84"/>
        <w:jc w:val="center"/>
      </w:pPr>
      <w:r>
        <w:rPr/>
        <w:t>Kính gửi: …</w:t>
      </w:r>
      <w:r>
        <w:rPr>
          <w:vertAlign w:val="superscript"/>
        </w:rPr>
        <w:t>4</w:t>
      </w:r>
      <w:r>
        <w:rPr>
          <w:vertAlign w:val="baseline"/>
        </w:rPr>
        <w:t>…</w:t>
      </w:r>
    </w:p>
    <w:p>
      <w:pPr>
        <w:pStyle w:val="BodyText"/>
        <w:spacing w:before="6"/>
        <w:ind w:left="0"/>
        <w:rPr>
          <w:sz w:val="36"/>
        </w:rPr>
      </w:pPr>
    </w:p>
    <w:p>
      <w:pPr>
        <w:pStyle w:val="BodyText"/>
        <w:spacing w:line="276" w:lineRule="auto"/>
        <w:ind w:right="269"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đã có Nghị quyết về việc chia Quỹ …</w:t>
      </w:r>
      <w:r>
        <w:rPr>
          <w:vertAlign w:val="superscript"/>
        </w:rPr>
        <w:t>1</w:t>
      </w:r>
      <w:r>
        <w:rPr>
          <w:vertAlign w:val="baseline"/>
        </w:rPr>
        <w:t>… thành Quỹ …</w:t>
      </w:r>
      <w:r>
        <w:rPr>
          <w:vertAlign w:val="superscript"/>
        </w:rPr>
        <w:t>2</w:t>
      </w:r>
      <w:r>
        <w:rPr>
          <w:vertAlign w:val="baseline"/>
        </w:rPr>
        <w:t>… và Quỹ</w:t>
      </w:r>
      <w:r>
        <w:rPr>
          <w:spacing w:val="-11"/>
          <w:vertAlign w:val="baseline"/>
        </w:rPr>
        <w:t> </w:t>
      </w:r>
      <w:r>
        <w:rPr>
          <w:vertAlign w:val="baseline"/>
        </w:rPr>
        <w:t>...</w:t>
      </w:r>
      <w:r>
        <w:rPr>
          <w:vertAlign w:val="superscript"/>
        </w:rPr>
        <w:t>3</w:t>
      </w:r>
      <w:r>
        <w:rPr>
          <w:vertAlign w:val="baseline"/>
        </w:rPr>
        <w:t>...</w:t>
      </w:r>
    </w:p>
    <w:p>
      <w:pPr>
        <w:spacing w:line="322" w:lineRule="exact" w:before="0"/>
        <w:ind w:left="748" w:right="0" w:firstLine="0"/>
        <w:jc w:val="both"/>
        <w:rPr>
          <w:sz w:val="28"/>
        </w:rPr>
      </w:pPr>
      <w:r>
        <w:rPr>
          <w:b/>
          <w:sz w:val="28"/>
        </w:rPr>
        <w:t>1. Một số thông tin cơ bản về Quỹ:</w:t>
      </w:r>
      <w:r>
        <w:rPr>
          <w:b/>
          <w:spacing w:val="-36"/>
          <w:sz w:val="28"/>
        </w:rPr>
        <w:t> </w:t>
      </w:r>
      <w:r>
        <w:rPr>
          <w:sz w:val="28"/>
        </w:rPr>
        <w:t>.............................................................</w:t>
      </w:r>
    </w:p>
    <w:p>
      <w:pPr>
        <w:pStyle w:val="BodyText"/>
        <w:spacing w:before="47"/>
        <w:ind w:left="748"/>
        <w:jc w:val="both"/>
      </w:pPr>
      <w:r>
        <w:rPr>
          <w:b/>
        </w:rPr>
        <w:t>2. Lý do chia Quỹ:</w:t>
      </w:r>
      <w:r>
        <w:rPr>
          <w:b/>
          <w:spacing w:val="-41"/>
        </w:rPr>
        <w:t> </w:t>
      </w:r>
      <w:r>
        <w:rPr/>
        <w:t>........................................................................................</w:t>
      </w:r>
    </w:p>
    <w:p>
      <w:pPr>
        <w:pStyle w:val="Heading1"/>
        <w:numPr>
          <w:ilvl w:val="0"/>
          <w:numId w:val="56"/>
        </w:numPr>
        <w:tabs>
          <w:tab w:pos="1029" w:val="left" w:leader="none"/>
        </w:tabs>
        <w:spacing w:line="240" w:lineRule="auto" w:before="53" w:after="0"/>
        <w:ind w:left="1028" w:right="0" w:hanging="281"/>
        <w:jc w:val="both"/>
      </w:pPr>
      <w:r>
        <w:rPr/>
        <w:t>Hồ sơ gửi kèm theo Đơn này,</w:t>
      </w:r>
      <w:r>
        <w:rPr>
          <w:spacing w:val="-10"/>
        </w:rPr>
        <w:t> </w:t>
      </w:r>
      <w:r>
        <w:rPr/>
        <w:t>gồm:</w:t>
      </w:r>
    </w:p>
    <w:p>
      <w:pPr>
        <w:pStyle w:val="BodyText"/>
        <w:spacing w:before="45"/>
        <w:ind w:left="748"/>
      </w:pPr>
      <w:r>
        <w:rPr/>
        <w:t>……………………………………………………..</w:t>
      </w:r>
      <w:r>
        <w:rPr>
          <w:vertAlign w:val="superscript"/>
        </w:rPr>
        <w:t>5</w:t>
      </w:r>
      <w:r>
        <w:rPr>
          <w:vertAlign w:val="baseline"/>
        </w:rPr>
        <w:t>………………………</w:t>
      </w:r>
    </w:p>
    <w:p>
      <w:pPr>
        <w:pStyle w:val="Heading1"/>
        <w:numPr>
          <w:ilvl w:val="0"/>
          <w:numId w:val="56"/>
        </w:numPr>
        <w:tabs>
          <w:tab w:pos="1029" w:val="left" w:leader="none"/>
        </w:tabs>
        <w:spacing w:line="240" w:lineRule="auto" w:before="52" w:after="0"/>
        <w:ind w:left="1028" w:right="0" w:hanging="281"/>
        <w:jc w:val="left"/>
      </w:pPr>
      <w:r>
        <w:rPr/>
        <w:t>Các tài liệu khác có liên quan (nếu</w:t>
      </w:r>
      <w:r>
        <w:rPr>
          <w:spacing w:val="-6"/>
        </w:rPr>
        <w:t> </w:t>
      </w:r>
      <w:r>
        <w:rPr/>
        <w:t>có)</w:t>
      </w:r>
    </w:p>
    <w:p>
      <w:pPr>
        <w:pStyle w:val="BodyText"/>
        <w:spacing w:before="43"/>
        <w:ind w:left="748"/>
      </w:pPr>
      <w:r>
        <w:rPr/>
        <w:t>Thông tin khi cần liên hệ:</w:t>
      </w:r>
      <w:r>
        <w:rPr>
          <w:spacing w:val="-17"/>
        </w:rPr>
        <w:t> </w:t>
      </w:r>
      <w:r>
        <w:rPr/>
        <w:t>…………………………………………………..</w:t>
      </w:r>
    </w:p>
    <w:p>
      <w:pPr>
        <w:pStyle w:val="BodyText"/>
        <w:spacing w:before="51"/>
        <w:ind w:left="748"/>
      </w:pPr>
      <w:r>
        <w:rPr/>
        <w:t>Họ và tên:</w:t>
      </w:r>
      <w:r>
        <w:rPr>
          <w:spacing w:val="-48"/>
        </w:rPr>
        <w:t> </w:t>
      </w:r>
      <w:r>
        <w:rPr/>
        <w:t>.......................................................................................................</w:t>
      </w:r>
    </w:p>
    <w:p>
      <w:pPr>
        <w:pStyle w:val="BodyText"/>
        <w:spacing w:before="47"/>
        <w:ind w:left="748"/>
      </w:pPr>
      <w:r>
        <w:rPr/>
        <w:t>Địa chỉ liên lạc:</w:t>
      </w:r>
      <w:r>
        <w:rPr>
          <w:spacing w:val="-46"/>
        </w:rPr>
        <w:t> </w:t>
      </w:r>
      <w:r>
        <w:rPr/>
        <w:t>..............................................................................................</w:t>
      </w:r>
    </w:p>
    <w:p>
      <w:pPr>
        <w:pStyle w:val="BodyText"/>
        <w:spacing w:before="48"/>
        <w:ind w:left="748"/>
      </w:pPr>
      <w:r>
        <w:rPr/>
        <w:t>Số điện thoại:</w:t>
      </w:r>
      <w:r>
        <w:rPr>
          <w:spacing w:val="-49"/>
        </w:rPr>
        <w:t> </w:t>
      </w:r>
      <w:r>
        <w:rPr/>
        <w:t>.................................................................................................</w:t>
      </w:r>
    </w:p>
    <w:p>
      <w:pPr>
        <w:pStyle w:val="BodyText"/>
        <w:spacing w:line="278" w:lineRule="auto" w:before="48"/>
        <w:ind w:right="531" w:firstLine="566"/>
      </w:pPr>
      <w:r>
        <w:rPr/>
        <w:t>Hội đồng quản lý Quỹ …</w:t>
      </w:r>
      <w:r>
        <w:rPr>
          <w:vertAlign w:val="superscript"/>
        </w:rPr>
        <w:t>1</w:t>
      </w:r>
      <w:r>
        <w:rPr>
          <w:vertAlign w:val="baseline"/>
        </w:rPr>
        <w:t>… đề nghị …</w:t>
      </w:r>
      <w:r>
        <w:rPr>
          <w:vertAlign w:val="superscript"/>
        </w:rPr>
        <w:t>4</w:t>
      </w:r>
      <w:r>
        <w:rPr>
          <w:vertAlign w:val="baseline"/>
        </w:rPr>
        <w:t>… xem xét, quyết định cho phép chia Quỹ …</w:t>
      </w:r>
      <w:r>
        <w:rPr>
          <w:vertAlign w:val="superscript"/>
        </w:rPr>
        <w:t>1</w:t>
      </w:r>
      <w:r>
        <w:rPr>
          <w:vertAlign w:val="baseline"/>
        </w:rPr>
        <w:t>… thành Quỹ …</w:t>
      </w:r>
      <w:r>
        <w:rPr>
          <w:vertAlign w:val="superscript"/>
        </w:rPr>
        <w:t>2</w:t>
      </w:r>
      <w:r>
        <w:rPr>
          <w:vertAlign w:val="baseline"/>
        </w:rPr>
        <w:t>… và Quỹ …</w:t>
      </w:r>
      <w:r>
        <w:rPr>
          <w:vertAlign w:val="superscript"/>
        </w:rPr>
        <w:t>3</w:t>
      </w:r>
      <w:r>
        <w:rPr>
          <w:vertAlign w:val="baseline"/>
        </w:rPr>
        <w:t>… và công nhận Điều lệ của Quỹ</w:t>
      </w:r>
    </w:p>
    <w:p>
      <w:pPr>
        <w:pStyle w:val="BodyText"/>
        <w:spacing w:line="317" w:lineRule="exact"/>
      </w:pPr>
      <w:r>
        <w:rPr/>
        <w:t>…</w:t>
      </w:r>
      <w:r>
        <w:rPr>
          <w:vertAlign w:val="superscript"/>
        </w:rPr>
        <w:t>2</w:t>
      </w:r>
      <w:r>
        <w:rPr>
          <w:vertAlign w:val="baseline"/>
        </w:rPr>
        <w:t>... và Quỹ …</w:t>
      </w:r>
      <w:r>
        <w:rPr>
          <w:vertAlign w:val="superscript"/>
        </w:rPr>
        <w:t>3</w:t>
      </w:r>
      <w:r>
        <w:rPr>
          <w:vertAlign w:val="baseline"/>
        </w:rPr>
        <w:t>…/.</w:t>
      </w:r>
    </w:p>
    <w:p>
      <w:pPr>
        <w:pStyle w:val="BodyText"/>
        <w:ind w:left="0"/>
        <w:rPr>
          <w:sz w:val="20"/>
        </w:rPr>
      </w:pPr>
    </w:p>
    <w:p>
      <w:pPr>
        <w:pStyle w:val="BodyText"/>
        <w:spacing w:before="5"/>
        <w:ind w:left="0"/>
        <w:rPr>
          <w:sz w:val="16"/>
        </w:rPr>
      </w:pP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878"/>
        <w:gridCol w:w="5912"/>
      </w:tblGrid>
      <w:tr>
        <w:trPr>
          <w:trHeight w:val="2385" w:hRule="atLeast"/>
        </w:trPr>
        <w:tc>
          <w:tcPr>
            <w:tcW w:w="2878" w:type="dxa"/>
          </w:tcPr>
          <w:p>
            <w:pPr>
              <w:pStyle w:val="TableParagraph"/>
              <w:spacing w:before="6"/>
              <w:ind w:left="223"/>
              <w:jc w:val="left"/>
              <w:rPr>
                <w:b/>
                <w:i/>
                <w:sz w:val="24"/>
              </w:rPr>
            </w:pPr>
            <w:r>
              <w:rPr>
                <w:b/>
                <w:i/>
                <w:sz w:val="24"/>
              </w:rPr>
              <w:t>Nơi nhận:</w:t>
            </w:r>
          </w:p>
          <w:p>
            <w:pPr>
              <w:pStyle w:val="TableParagraph"/>
              <w:spacing w:before="35"/>
              <w:ind w:left="223"/>
              <w:jc w:val="left"/>
              <w:rPr>
                <w:sz w:val="22"/>
              </w:rPr>
            </w:pPr>
            <w:r>
              <w:rPr>
                <w:sz w:val="22"/>
              </w:rPr>
              <w:t>- Như trên;</w:t>
            </w:r>
          </w:p>
          <w:p>
            <w:pPr>
              <w:pStyle w:val="TableParagraph"/>
              <w:spacing w:before="38"/>
              <w:ind w:left="223"/>
              <w:jc w:val="left"/>
              <w:rPr>
                <w:sz w:val="22"/>
              </w:rPr>
            </w:pPr>
            <w:r>
              <w:rPr>
                <w:sz w:val="22"/>
              </w:rPr>
              <w:t>-</w:t>
            </w:r>
            <w:r>
              <w:rPr>
                <w:spacing w:val="-1"/>
                <w:sz w:val="22"/>
              </w:rPr>
              <w:t> </w:t>
            </w:r>
            <w:r>
              <w:rPr>
                <w:sz w:val="22"/>
              </w:rPr>
              <w:t>……….;</w:t>
            </w:r>
          </w:p>
          <w:p>
            <w:pPr>
              <w:pStyle w:val="TableParagraph"/>
              <w:spacing w:before="38"/>
              <w:ind w:left="223"/>
              <w:jc w:val="left"/>
              <w:rPr>
                <w:sz w:val="22"/>
              </w:rPr>
            </w:pPr>
            <w:r>
              <w:rPr>
                <w:sz w:val="22"/>
              </w:rPr>
              <w:t>- Lưu:</w:t>
            </w:r>
            <w:r>
              <w:rPr>
                <w:spacing w:val="-1"/>
                <w:sz w:val="22"/>
              </w:rPr>
              <w:t> </w:t>
            </w:r>
            <w:r>
              <w:rPr>
                <w:sz w:val="22"/>
              </w:rPr>
              <w:t>…..</w:t>
            </w:r>
          </w:p>
        </w:tc>
        <w:tc>
          <w:tcPr>
            <w:tcW w:w="5912" w:type="dxa"/>
          </w:tcPr>
          <w:p>
            <w:pPr>
              <w:pStyle w:val="TableParagraph"/>
              <w:spacing w:line="322" w:lineRule="exact"/>
              <w:ind w:left="1601" w:right="177"/>
              <w:rPr>
                <w:i/>
                <w:sz w:val="28"/>
              </w:rPr>
            </w:pPr>
            <w:r>
              <w:rPr>
                <w:i/>
                <w:sz w:val="28"/>
              </w:rPr>
              <w:t>…</w:t>
            </w:r>
            <w:r>
              <w:rPr>
                <w:i/>
                <w:sz w:val="28"/>
                <w:vertAlign w:val="superscript"/>
              </w:rPr>
              <w:t>6</w:t>
            </w:r>
            <w:r>
              <w:rPr>
                <w:i/>
                <w:sz w:val="28"/>
                <w:vertAlign w:val="baseline"/>
              </w:rPr>
              <w:t>…, ngày … tháng … năm 20…</w:t>
            </w:r>
          </w:p>
          <w:p>
            <w:pPr>
              <w:pStyle w:val="TableParagraph"/>
              <w:spacing w:before="52"/>
              <w:ind w:left="1601" w:right="179"/>
              <w:rPr>
                <w:b/>
                <w:sz w:val="28"/>
              </w:rPr>
            </w:pPr>
            <w:r>
              <w:rPr>
                <w:b/>
                <w:sz w:val="28"/>
              </w:rPr>
              <w:t>TM. HỘI ĐỒNG QUẢN LÝ QUỸ</w:t>
            </w:r>
          </w:p>
          <w:p>
            <w:pPr>
              <w:pStyle w:val="TableParagraph"/>
              <w:spacing w:before="50"/>
              <w:ind w:left="1601" w:right="177"/>
              <w:rPr>
                <w:b/>
                <w:sz w:val="24"/>
              </w:rPr>
            </w:pPr>
            <w:r>
              <w:rPr>
                <w:b/>
                <w:sz w:val="24"/>
              </w:rPr>
              <w:t>…</w:t>
            </w:r>
            <w:r>
              <w:rPr>
                <w:b/>
                <w:sz w:val="24"/>
                <w:vertAlign w:val="superscript"/>
              </w:rPr>
              <w:t>1</w:t>
            </w:r>
            <w:r>
              <w:rPr>
                <w:b/>
                <w:sz w:val="24"/>
                <w:vertAlign w:val="baseline"/>
              </w:rPr>
              <w:t>…</w:t>
            </w:r>
          </w:p>
          <w:p>
            <w:pPr>
              <w:pStyle w:val="TableParagraph"/>
              <w:spacing w:before="34"/>
              <w:ind w:left="1599" w:right="179"/>
              <w:rPr>
                <w:i/>
                <w:sz w:val="26"/>
              </w:rPr>
            </w:pPr>
            <w:r>
              <w:rPr>
                <w:i/>
                <w:sz w:val="22"/>
              </w:rPr>
              <w:t>(</w:t>
            </w:r>
            <w:r>
              <w:rPr>
                <w:i/>
                <w:sz w:val="26"/>
              </w:rPr>
              <w:t>Chức vụ, chữ ký, dấu)</w:t>
            </w:r>
          </w:p>
          <w:p>
            <w:pPr>
              <w:pStyle w:val="TableParagraph"/>
              <w:spacing w:before="7"/>
              <w:ind w:left="0"/>
              <w:jc w:val="left"/>
              <w:rPr>
                <w:sz w:val="36"/>
              </w:rPr>
            </w:pPr>
          </w:p>
          <w:p>
            <w:pPr>
              <w:pStyle w:val="TableParagraph"/>
              <w:ind w:left="1601" w:right="176"/>
              <w:rPr>
                <w:b/>
                <w:sz w:val="28"/>
              </w:rPr>
            </w:pPr>
            <w:r>
              <w:rPr>
                <w:b/>
                <w:sz w:val="28"/>
              </w:rPr>
              <w:t>Họ và tên</w:t>
            </w:r>
          </w:p>
        </w:tc>
      </w:tr>
    </w:tbl>
    <w:p>
      <w:pPr>
        <w:pStyle w:val="BodyText"/>
        <w:spacing w:line="20" w:lineRule="exact"/>
        <w:ind w:left="167"/>
        <w:rPr>
          <w:sz w:val="2"/>
        </w:rPr>
      </w:pPr>
      <w:r>
        <w:rPr>
          <w:sz w:val="2"/>
        </w:rPr>
        <w:pict>
          <v:group style="width:453pt;height:.75pt;mso-position-horizontal-relative:char;mso-position-vertical-relative:line" coordorigin="0,0" coordsize="9060,15">
            <v:line style="position:absolute" from="0,8" to="9060,8" stroked="true" strokeweight=".75pt" strokecolor="#000000">
              <v:stroke dashstyle="solid"/>
            </v:line>
          </v:group>
        </w:pict>
      </w:r>
      <w:r>
        <w:rPr>
          <w:sz w:val="2"/>
        </w:rPr>
      </w:r>
    </w:p>
    <w:p>
      <w:pPr>
        <w:spacing w:before="58"/>
        <w:ind w:left="182" w:right="0" w:firstLine="0"/>
        <w:jc w:val="left"/>
        <w:rPr>
          <w:b/>
          <w:i/>
          <w:sz w:val="24"/>
        </w:rPr>
      </w:pPr>
      <w:r>
        <w:rPr>
          <w:b/>
          <w:i/>
          <w:sz w:val="24"/>
        </w:rPr>
        <w:t>Ghi chú:</w:t>
      </w:r>
    </w:p>
    <w:p>
      <w:pPr>
        <w:spacing w:before="40"/>
        <w:ind w:left="182" w:right="0" w:firstLine="0"/>
        <w:jc w:val="left"/>
        <w:rPr>
          <w:sz w:val="20"/>
        </w:rPr>
      </w:pPr>
      <w:r>
        <w:rPr>
          <w:sz w:val="20"/>
          <w:vertAlign w:val="superscript"/>
        </w:rPr>
        <w:t>1</w:t>
      </w:r>
      <w:r>
        <w:rPr>
          <w:sz w:val="20"/>
          <w:vertAlign w:val="baseline"/>
        </w:rPr>
        <w:t> Tên quỹ đề nghị.</w:t>
      </w:r>
    </w:p>
    <w:p>
      <w:pPr>
        <w:spacing w:before="34"/>
        <w:ind w:left="182" w:right="0" w:firstLine="0"/>
        <w:jc w:val="left"/>
        <w:rPr>
          <w:sz w:val="20"/>
        </w:rPr>
      </w:pPr>
      <w:r>
        <w:rPr>
          <w:sz w:val="20"/>
          <w:vertAlign w:val="superscript"/>
        </w:rPr>
        <w:t>2</w:t>
      </w:r>
      <w:r>
        <w:rPr>
          <w:sz w:val="20"/>
          <w:vertAlign w:val="baseline"/>
        </w:rPr>
        <w:t> </w:t>
      </w:r>
      <w:r>
        <w:rPr>
          <w:sz w:val="20"/>
          <w:vertAlign w:val="superscript"/>
        </w:rPr>
        <w:t>3</w:t>
      </w:r>
      <w:r>
        <w:rPr>
          <w:sz w:val="20"/>
          <w:vertAlign w:val="baseline"/>
        </w:rPr>
        <w:t> Tên quỹ mới sau khi chia.</w:t>
      </w:r>
    </w:p>
    <w:p>
      <w:pPr>
        <w:spacing w:before="34"/>
        <w:ind w:left="182" w:right="0" w:firstLine="0"/>
        <w:jc w:val="left"/>
        <w:rPr>
          <w:sz w:val="20"/>
        </w:rPr>
      </w:pPr>
      <w:r>
        <w:rPr>
          <w:sz w:val="20"/>
          <w:vertAlign w:val="superscript"/>
        </w:rPr>
        <w:t>4</w:t>
      </w:r>
      <w:r>
        <w:rPr>
          <w:sz w:val="20"/>
          <w:vertAlign w:val="baseline"/>
        </w:rPr>
        <w:t> Tên cơ quan có thẩm quyền cho phép thành lập quỹ.</w:t>
      </w:r>
    </w:p>
    <w:p>
      <w:pPr>
        <w:spacing w:before="34"/>
        <w:ind w:left="182" w:right="0" w:firstLine="0"/>
        <w:jc w:val="left"/>
        <w:rPr>
          <w:sz w:val="20"/>
        </w:rPr>
      </w:pPr>
      <w:r>
        <w:rPr>
          <w:sz w:val="20"/>
          <w:vertAlign w:val="superscript"/>
        </w:rPr>
        <w:t>5</w:t>
      </w:r>
      <w:r>
        <w:rPr>
          <w:sz w:val="20"/>
          <w:vertAlign w:val="baseline"/>
        </w:rPr>
        <w:t> Đảm bảo đầy đủ theo quy định tại khoản 3 Điều 39 Nghị định số 93/2019/NĐ-CP.</w:t>
      </w:r>
    </w:p>
    <w:p>
      <w:pPr>
        <w:spacing w:before="75"/>
        <w:ind w:left="182" w:right="0" w:firstLine="0"/>
        <w:jc w:val="left"/>
        <w:rPr>
          <w:sz w:val="20"/>
        </w:rPr>
      </w:pPr>
      <w:r>
        <w:rPr>
          <w:sz w:val="20"/>
          <w:vertAlign w:val="superscript"/>
        </w:rPr>
        <w:t>6</w:t>
      </w:r>
      <w:r>
        <w:rPr>
          <w:sz w:val="20"/>
          <w:vertAlign w:val="baseline"/>
        </w:rPr>
        <w:t> Địa danh.</w:t>
      </w:r>
    </w:p>
    <w:p>
      <w:pPr>
        <w:spacing w:after="0"/>
        <w:jc w:val="left"/>
        <w:rPr>
          <w:sz w:val="20"/>
        </w:rPr>
        <w:sectPr>
          <w:pgSz w:w="11910" w:h="16840"/>
          <w:pgMar w:header="724" w:footer="0" w:top="1020" w:bottom="280" w:left="1520" w:right="860"/>
        </w:sectPr>
      </w:pPr>
    </w:p>
    <w:p>
      <w:pPr>
        <w:pStyle w:val="BodyText"/>
        <w:spacing w:before="7"/>
        <w:ind w:left="0"/>
        <w:rPr>
          <w:sz w:val="16"/>
        </w:rPr>
      </w:pPr>
    </w:p>
    <w:p>
      <w:pPr>
        <w:spacing w:before="90"/>
        <w:ind w:left="182" w:right="0" w:firstLine="0"/>
        <w:jc w:val="left"/>
        <w:rPr>
          <w:b/>
          <w:sz w:val="24"/>
        </w:rPr>
      </w:pPr>
      <w:r>
        <w:rPr/>
        <w:pict>
          <v:shape style="position:absolute;margin-left:84.75pt;margin-top:22.71314pt;width:453pt;height:.1pt;mso-position-horizontal-relative:page;mso-position-vertical-relative:paragraph;z-index:-15720448;mso-wrap-distance-left:0;mso-wrap-distance-right:0" coordorigin="1695,454" coordsize="9060,0" path="m1695,454l10755,454e" filled="false" stroked="true" strokeweight=".75pt" strokecolor="#000000">
            <v:path arrowok="t"/>
            <v:stroke dashstyle="solid"/>
            <w10:wrap type="topAndBottom"/>
          </v:shape>
        </w:pict>
      </w:r>
      <w:r>
        <w:rPr>
          <w:b/>
          <w:sz w:val="24"/>
        </w:rPr>
        <w:t>Mẫu 1.14 - Đơn đề nghị hợp nhất quỹ</w:t>
      </w:r>
    </w:p>
    <w:p>
      <w:pPr>
        <w:spacing w:line="299" w:lineRule="exact" w:before="216"/>
        <w:ind w:left="0" w:right="94" w:firstLine="0"/>
        <w:jc w:val="center"/>
        <w:rPr>
          <w:b/>
          <w:sz w:val="26"/>
        </w:rPr>
      </w:pPr>
      <w:r>
        <w:rPr>
          <w:b/>
          <w:sz w:val="26"/>
        </w:rPr>
        <w:t>CỘNG HÒA XÃ HỘI CHỦ NGHĨA VIỆT NAM</w:t>
      </w:r>
    </w:p>
    <w:p>
      <w:pPr>
        <w:pStyle w:val="Heading1"/>
        <w:spacing w:line="321" w:lineRule="exact"/>
        <w:ind w:left="0" w:right="86"/>
        <w:jc w:val="center"/>
      </w:pPr>
      <w:r>
        <w:rPr/>
        <w:t>Độc lập - Tự do - Hạnh phúc</w:t>
      </w:r>
    </w:p>
    <w:p>
      <w:pPr>
        <w:spacing w:line="275" w:lineRule="exact" w:before="0"/>
        <w:ind w:left="0" w:right="89" w:firstLine="0"/>
        <w:jc w:val="center"/>
        <w:rPr>
          <w:b/>
          <w:sz w:val="24"/>
        </w:rPr>
      </w:pPr>
      <w:r>
        <w:rPr>
          <w:b/>
          <w:sz w:val="24"/>
        </w:rPr>
        <w:t>–––––––––––––––––––––––––</w:t>
      </w:r>
    </w:p>
    <w:p>
      <w:pPr>
        <w:pStyle w:val="BodyText"/>
        <w:spacing w:before="7"/>
        <w:ind w:left="0"/>
        <w:rPr>
          <w:b/>
          <w:sz w:val="27"/>
        </w:rPr>
      </w:pPr>
    </w:p>
    <w:p>
      <w:pPr>
        <w:pStyle w:val="Heading1"/>
        <w:spacing w:line="322" w:lineRule="exact" w:before="1"/>
        <w:ind w:left="0" w:right="88"/>
        <w:jc w:val="center"/>
      </w:pPr>
      <w:r>
        <w:rPr/>
        <w:t>ĐƠN ĐỀ NGHỊ</w:t>
      </w:r>
    </w:p>
    <w:p>
      <w:pPr>
        <w:spacing w:before="0"/>
        <w:ind w:left="0" w:right="84" w:firstLine="0"/>
        <w:jc w:val="center"/>
        <w:rPr>
          <w:b/>
          <w:sz w:val="28"/>
        </w:rPr>
      </w:pPr>
      <w:r>
        <w:rPr>
          <w:b/>
          <w:sz w:val="28"/>
        </w:rPr>
        <w:t>Hợp nhất Quỹ …</w:t>
      </w:r>
      <w:r>
        <w:rPr>
          <w:b/>
          <w:sz w:val="28"/>
          <w:vertAlign w:val="superscript"/>
        </w:rPr>
        <w:t>1</w:t>
      </w:r>
      <w:r>
        <w:rPr>
          <w:b/>
          <w:sz w:val="28"/>
          <w:vertAlign w:val="baseline"/>
        </w:rPr>
        <w:t>… và Quỹ …</w:t>
      </w:r>
      <w:r>
        <w:rPr>
          <w:b/>
          <w:sz w:val="28"/>
          <w:vertAlign w:val="superscript"/>
        </w:rPr>
        <w:t>2</w:t>
      </w:r>
      <w:r>
        <w:rPr>
          <w:b/>
          <w:sz w:val="28"/>
          <w:vertAlign w:val="baseline"/>
        </w:rPr>
        <w:t>… thành Quỹ …</w:t>
      </w:r>
      <w:r>
        <w:rPr>
          <w:b/>
          <w:sz w:val="28"/>
          <w:vertAlign w:val="superscript"/>
        </w:rPr>
        <w:t>3</w:t>
      </w:r>
      <w:r>
        <w:rPr>
          <w:b/>
          <w:sz w:val="28"/>
          <w:vertAlign w:val="baseline"/>
        </w:rPr>
        <w:t>…</w:t>
      </w:r>
    </w:p>
    <w:p>
      <w:pPr>
        <w:pStyle w:val="BodyText"/>
        <w:spacing w:before="10"/>
        <w:ind w:left="0"/>
        <w:rPr>
          <w:b/>
          <w:sz w:val="31"/>
        </w:rPr>
      </w:pPr>
    </w:p>
    <w:p>
      <w:pPr>
        <w:pStyle w:val="BodyText"/>
        <w:ind w:left="0" w:right="86"/>
        <w:jc w:val="center"/>
      </w:pPr>
      <w:r>
        <w:rPr/>
        <w:t>Kính gửi: ...</w:t>
      </w:r>
      <w:r>
        <w:rPr>
          <w:vertAlign w:val="superscript"/>
        </w:rPr>
        <w:t>4</w:t>
      </w:r>
      <w:r>
        <w:rPr>
          <w:vertAlign w:val="baseline"/>
        </w:rPr>
        <w:t>…</w:t>
      </w:r>
    </w:p>
    <w:p>
      <w:pPr>
        <w:pStyle w:val="BodyText"/>
        <w:spacing w:before="3"/>
        <w:ind w:left="0"/>
        <w:rPr>
          <w:sz w:val="36"/>
        </w:rPr>
      </w:pPr>
    </w:p>
    <w:p>
      <w:pPr>
        <w:pStyle w:val="BodyText"/>
        <w:spacing w:line="276" w:lineRule="auto"/>
        <w:ind w:right="266"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và Quỹ …</w:t>
      </w:r>
      <w:r>
        <w:rPr>
          <w:vertAlign w:val="superscript"/>
        </w:rPr>
        <w:t>2</w:t>
      </w:r>
      <w:r>
        <w:rPr>
          <w:vertAlign w:val="baseline"/>
        </w:rPr>
        <w:t>… đã có Nghị quyết về việc hợp nhất hai Quỹ thành Quỹ ...</w:t>
      </w:r>
      <w:r>
        <w:rPr>
          <w:vertAlign w:val="superscript"/>
        </w:rPr>
        <w:t>3</w:t>
      </w:r>
      <w:r>
        <w:rPr>
          <w:vertAlign w:val="baseline"/>
        </w:rPr>
        <w:t>...</w:t>
      </w:r>
    </w:p>
    <w:p>
      <w:pPr>
        <w:pStyle w:val="Heading1"/>
        <w:spacing w:before="5"/>
        <w:jc w:val="both"/>
      </w:pPr>
      <w:r>
        <w:rPr/>
        <w:t>1. Một số thông tin cơ bản về các Quỹ hợp nhất</w:t>
      </w:r>
    </w:p>
    <w:p>
      <w:pPr>
        <w:pStyle w:val="BodyText"/>
        <w:spacing w:before="43"/>
        <w:ind w:left="748"/>
      </w:pPr>
      <w:r>
        <w:rPr/>
        <w:t>.........................................................................................................................</w:t>
      </w:r>
    </w:p>
    <w:p>
      <w:pPr>
        <w:spacing w:before="50"/>
        <w:ind w:left="748" w:right="0" w:firstLine="0"/>
        <w:jc w:val="left"/>
        <w:rPr>
          <w:sz w:val="28"/>
        </w:rPr>
      </w:pPr>
      <w:r>
        <w:rPr>
          <w:b/>
          <w:sz w:val="28"/>
        </w:rPr>
        <w:t>2. Lý do hợp nhất Quỹ:</w:t>
      </w:r>
      <w:r>
        <w:rPr>
          <w:b/>
          <w:spacing w:val="-45"/>
          <w:sz w:val="28"/>
        </w:rPr>
        <w:t> </w:t>
      </w:r>
      <w:r>
        <w:rPr>
          <w:sz w:val="28"/>
        </w:rPr>
        <w:t>................................................................................</w:t>
      </w:r>
    </w:p>
    <w:p>
      <w:pPr>
        <w:pStyle w:val="Heading1"/>
        <w:numPr>
          <w:ilvl w:val="0"/>
          <w:numId w:val="57"/>
        </w:numPr>
        <w:tabs>
          <w:tab w:pos="1029" w:val="left" w:leader="none"/>
        </w:tabs>
        <w:spacing w:line="240" w:lineRule="auto" w:before="52" w:after="0"/>
        <w:ind w:left="1028" w:right="0" w:hanging="281"/>
        <w:jc w:val="left"/>
      </w:pPr>
      <w:r>
        <w:rPr/>
        <w:t>Hồ sơ gửi kèm theo Đơn này,</w:t>
      </w:r>
      <w:r>
        <w:rPr>
          <w:spacing w:val="-10"/>
        </w:rPr>
        <w:t> </w:t>
      </w:r>
      <w:r>
        <w:rPr/>
        <w:t>gồm:</w:t>
      </w:r>
    </w:p>
    <w:p>
      <w:pPr>
        <w:pStyle w:val="BodyText"/>
        <w:spacing w:before="43"/>
        <w:ind w:left="748"/>
      </w:pPr>
      <w:r>
        <w:rPr/>
        <w:t>……………………………………………………………</w:t>
      </w:r>
      <w:r>
        <w:rPr>
          <w:vertAlign w:val="superscript"/>
        </w:rPr>
        <w:t>5</w:t>
      </w:r>
      <w:r>
        <w:rPr>
          <w:vertAlign w:val="baseline"/>
        </w:rPr>
        <w:t>…………………</w:t>
      </w:r>
    </w:p>
    <w:p>
      <w:pPr>
        <w:pStyle w:val="Heading1"/>
        <w:numPr>
          <w:ilvl w:val="0"/>
          <w:numId w:val="57"/>
        </w:numPr>
        <w:tabs>
          <w:tab w:pos="1029" w:val="left" w:leader="none"/>
        </w:tabs>
        <w:spacing w:line="240" w:lineRule="auto" w:before="55" w:after="0"/>
        <w:ind w:left="1028" w:right="0" w:hanging="281"/>
        <w:jc w:val="left"/>
      </w:pPr>
      <w:r>
        <w:rPr/>
        <w:t>Các tài liệu có liên quan (nếu</w:t>
      </w:r>
      <w:r>
        <w:rPr>
          <w:spacing w:val="-10"/>
        </w:rPr>
        <w:t> </w:t>
      </w:r>
      <w:r>
        <w:rPr/>
        <w:t>có).</w:t>
      </w:r>
    </w:p>
    <w:p>
      <w:pPr>
        <w:pStyle w:val="BodyText"/>
        <w:spacing w:before="43"/>
        <w:ind w:left="748"/>
      </w:pPr>
      <w:r>
        <w:rPr/>
        <w:t>Thông tin khi cần liên hệ:</w:t>
      </w:r>
      <w:r>
        <w:rPr>
          <w:spacing w:val="-16"/>
        </w:rPr>
        <w:t> </w:t>
      </w:r>
      <w:r>
        <w:rPr/>
        <w:t>…………………………………………………..</w:t>
      </w:r>
    </w:p>
    <w:p>
      <w:pPr>
        <w:pStyle w:val="BodyText"/>
        <w:spacing w:before="48"/>
        <w:ind w:left="748"/>
      </w:pPr>
      <w:r>
        <w:rPr/>
        <w:t>Họ và tên:</w:t>
      </w:r>
      <w:r>
        <w:rPr>
          <w:spacing w:val="-9"/>
        </w:rPr>
        <w:t> </w:t>
      </w:r>
      <w:r>
        <w:rPr/>
        <w:t>…………………………………………………………………...</w:t>
      </w:r>
    </w:p>
    <w:p>
      <w:pPr>
        <w:pStyle w:val="BodyText"/>
        <w:spacing w:before="48"/>
        <w:ind w:left="748"/>
      </w:pPr>
      <w:r>
        <w:rPr/>
        <w:t>Địa chỉ liên lạc:</w:t>
      </w:r>
      <w:r>
        <w:rPr>
          <w:spacing w:val="-11"/>
        </w:rPr>
        <w:t> </w:t>
      </w:r>
      <w:r>
        <w:rPr/>
        <w:t>……………………………………………………………..</w:t>
      </w:r>
    </w:p>
    <w:p>
      <w:pPr>
        <w:pStyle w:val="BodyText"/>
        <w:spacing w:before="50"/>
        <w:ind w:left="748"/>
      </w:pPr>
      <w:r>
        <w:rPr/>
        <w:t>Số điện thoại:</w:t>
      </w:r>
      <w:r>
        <w:rPr>
          <w:spacing w:val="-7"/>
        </w:rPr>
        <w:t> </w:t>
      </w:r>
      <w:r>
        <w:rPr/>
        <w:t>……………………………………………………………….</w:t>
      </w:r>
    </w:p>
    <w:p>
      <w:pPr>
        <w:pStyle w:val="BodyText"/>
        <w:spacing w:before="47"/>
        <w:ind w:left="748"/>
      </w:pPr>
      <w:r>
        <w:rPr/>
        <w:t>Chúng tôi xin đề nghị …</w:t>
      </w:r>
      <w:r>
        <w:rPr>
          <w:vertAlign w:val="superscript"/>
        </w:rPr>
        <w:t>4</w:t>
      </w:r>
      <w:r>
        <w:rPr>
          <w:vertAlign w:val="baseline"/>
        </w:rPr>
        <w:t>… xem xét, quyết định cho phép hợp nhất Quỹ</w:t>
      </w:r>
    </w:p>
    <w:p>
      <w:pPr>
        <w:pStyle w:val="BodyText"/>
        <w:tabs>
          <w:tab w:pos="777" w:val="left" w:leader="none"/>
        </w:tabs>
        <w:spacing w:before="48"/>
      </w:pPr>
      <w:r>
        <w:rPr/>
        <w:t>…</w:t>
      </w:r>
      <w:r>
        <w:rPr>
          <w:vertAlign w:val="superscript"/>
        </w:rPr>
        <w:t>1</w:t>
      </w:r>
      <w:r>
        <w:rPr>
          <w:vertAlign w:val="baseline"/>
        </w:rPr>
        <w:tab/>
        <w:t>và Quỹ …</w:t>
      </w:r>
      <w:r>
        <w:rPr>
          <w:vertAlign w:val="superscript"/>
        </w:rPr>
        <w:t>2</w:t>
      </w:r>
      <w:r>
        <w:rPr>
          <w:vertAlign w:val="baseline"/>
        </w:rPr>
        <w:t>… thành Quỹ …</w:t>
      </w:r>
      <w:r>
        <w:rPr>
          <w:vertAlign w:val="superscript"/>
        </w:rPr>
        <w:t>3</w:t>
      </w:r>
      <w:r>
        <w:rPr>
          <w:vertAlign w:val="baseline"/>
        </w:rPr>
        <w:t>… và công nhận Điều lệ của Quỹ</w:t>
      </w:r>
      <w:r>
        <w:rPr>
          <w:spacing w:val="-18"/>
          <w:vertAlign w:val="baseline"/>
        </w:rPr>
        <w:t> </w:t>
      </w:r>
      <w:r>
        <w:rPr>
          <w:vertAlign w:val="baseline"/>
        </w:rPr>
        <w:t>…</w:t>
      </w:r>
      <w:r>
        <w:rPr>
          <w:vertAlign w:val="superscript"/>
        </w:rPr>
        <w:t>3</w:t>
      </w:r>
      <w:r>
        <w:rPr>
          <w:vertAlign w:val="baseline"/>
        </w:rPr>
        <w:t>…/.</w:t>
      </w:r>
    </w:p>
    <w:p>
      <w:pPr>
        <w:pStyle w:val="BodyText"/>
        <w:spacing w:before="10"/>
        <w:ind w:left="0"/>
        <w:rPr>
          <w:sz w:val="31"/>
        </w:rPr>
      </w:pPr>
    </w:p>
    <w:p>
      <w:pPr>
        <w:spacing w:before="0" w:after="53"/>
        <w:ind w:left="5163" w:right="0" w:firstLine="0"/>
        <w:jc w:val="left"/>
        <w:rPr>
          <w:i/>
          <w:sz w:val="28"/>
        </w:rPr>
      </w:pPr>
      <w:r>
        <w:rPr>
          <w:i/>
          <w:sz w:val="28"/>
        </w:rPr>
        <w:t>…</w:t>
      </w:r>
      <w:r>
        <w:rPr>
          <w:i/>
          <w:sz w:val="28"/>
          <w:vertAlign w:val="superscript"/>
        </w:rPr>
        <w:t>6</w:t>
      </w:r>
      <w:r>
        <w:rPr>
          <w:i/>
          <w:sz w:val="28"/>
          <w:vertAlign w:val="baseline"/>
        </w:rPr>
        <w:t>…, ngày … tháng … năm 20…</w:t>
      </w: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772"/>
        <w:gridCol w:w="3717"/>
        <w:gridCol w:w="3313"/>
      </w:tblGrid>
      <w:tr>
        <w:trPr>
          <w:trHeight w:val="1445" w:hRule="atLeast"/>
        </w:trPr>
        <w:tc>
          <w:tcPr>
            <w:tcW w:w="1772" w:type="dxa"/>
          </w:tcPr>
          <w:p>
            <w:pPr>
              <w:pStyle w:val="TableParagraph"/>
              <w:spacing w:before="1"/>
              <w:ind w:left="206"/>
              <w:jc w:val="left"/>
              <w:rPr>
                <w:b/>
                <w:i/>
                <w:sz w:val="24"/>
              </w:rPr>
            </w:pPr>
            <w:r>
              <w:rPr>
                <w:b/>
                <w:i/>
                <w:sz w:val="24"/>
              </w:rPr>
              <w:t>Nơi nhận:</w:t>
            </w:r>
          </w:p>
          <w:p>
            <w:pPr>
              <w:pStyle w:val="TableParagraph"/>
              <w:spacing w:before="35"/>
              <w:ind w:left="206"/>
              <w:jc w:val="left"/>
              <w:rPr>
                <w:sz w:val="22"/>
              </w:rPr>
            </w:pPr>
            <w:r>
              <w:rPr>
                <w:sz w:val="22"/>
              </w:rPr>
              <w:t>- Như trên;</w:t>
            </w:r>
          </w:p>
          <w:p>
            <w:pPr>
              <w:pStyle w:val="TableParagraph"/>
              <w:spacing w:before="38"/>
              <w:ind w:left="206"/>
              <w:jc w:val="left"/>
              <w:rPr>
                <w:sz w:val="22"/>
              </w:rPr>
            </w:pPr>
            <w:r>
              <w:rPr>
                <w:sz w:val="22"/>
              </w:rPr>
              <w:t>-</w:t>
            </w:r>
            <w:r>
              <w:rPr>
                <w:spacing w:val="-1"/>
                <w:sz w:val="22"/>
              </w:rPr>
              <w:t> </w:t>
            </w:r>
            <w:r>
              <w:rPr>
                <w:sz w:val="22"/>
              </w:rPr>
              <w:t>……….;</w:t>
            </w:r>
          </w:p>
          <w:p>
            <w:pPr>
              <w:pStyle w:val="TableParagraph"/>
              <w:spacing w:before="40"/>
              <w:ind w:left="206"/>
              <w:jc w:val="left"/>
              <w:rPr>
                <w:sz w:val="22"/>
              </w:rPr>
            </w:pPr>
            <w:r>
              <w:rPr>
                <w:sz w:val="22"/>
              </w:rPr>
              <w:t>- Lưu:</w:t>
            </w:r>
            <w:r>
              <w:rPr>
                <w:spacing w:val="-1"/>
                <w:sz w:val="22"/>
              </w:rPr>
              <w:t> </w:t>
            </w:r>
            <w:r>
              <w:rPr>
                <w:sz w:val="22"/>
              </w:rPr>
              <w:t>…..</w:t>
            </w:r>
          </w:p>
        </w:tc>
        <w:tc>
          <w:tcPr>
            <w:tcW w:w="3717" w:type="dxa"/>
          </w:tcPr>
          <w:p>
            <w:pPr>
              <w:pStyle w:val="TableParagraph"/>
              <w:spacing w:line="322" w:lineRule="exact"/>
              <w:ind w:left="515" w:right="333"/>
              <w:rPr>
                <w:b/>
                <w:sz w:val="28"/>
              </w:rPr>
            </w:pPr>
            <w:r>
              <w:rPr>
                <w:b/>
                <w:sz w:val="28"/>
              </w:rPr>
              <w:t>TM. HĐQL QUỸ …</w:t>
            </w:r>
            <w:r>
              <w:rPr>
                <w:b/>
                <w:sz w:val="28"/>
                <w:vertAlign w:val="superscript"/>
              </w:rPr>
              <w:t>1</w:t>
            </w:r>
            <w:r>
              <w:rPr>
                <w:b/>
                <w:sz w:val="28"/>
                <w:vertAlign w:val="baseline"/>
              </w:rPr>
              <w:t>…</w:t>
            </w:r>
          </w:p>
          <w:p>
            <w:pPr>
              <w:pStyle w:val="TableParagraph"/>
              <w:spacing w:before="42"/>
              <w:ind w:left="512" w:right="333"/>
              <w:rPr>
                <w:i/>
                <w:sz w:val="26"/>
              </w:rPr>
            </w:pPr>
            <w:r>
              <w:rPr>
                <w:i/>
                <w:sz w:val="26"/>
              </w:rPr>
              <w:t>(Chức vụ, chữ ký, dấu)</w:t>
            </w:r>
          </w:p>
          <w:p>
            <w:pPr>
              <w:pStyle w:val="TableParagraph"/>
              <w:spacing w:before="53"/>
              <w:ind w:left="515" w:right="333"/>
              <w:rPr>
                <w:b/>
                <w:sz w:val="28"/>
              </w:rPr>
            </w:pPr>
            <w:r>
              <w:rPr>
                <w:b/>
                <w:sz w:val="28"/>
              </w:rPr>
              <w:t>Họ và tên</w:t>
            </w:r>
          </w:p>
        </w:tc>
        <w:tc>
          <w:tcPr>
            <w:tcW w:w="3313" w:type="dxa"/>
          </w:tcPr>
          <w:p>
            <w:pPr>
              <w:pStyle w:val="TableParagraph"/>
              <w:spacing w:line="322" w:lineRule="exact"/>
              <w:ind w:left="334" w:right="180"/>
              <w:rPr>
                <w:b/>
                <w:sz w:val="28"/>
              </w:rPr>
            </w:pPr>
            <w:r>
              <w:rPr>
                <w:b/>
                <w:sz w:val="28"/>
              </w:rPr>
              <w:t>TM. HĐQL QUỸ…</w:t>
            </w:r>
            <w:r>
              <w:rPr>
                <w:b/>
                <w:sz w:val="28"/>
                <w:vertAlign w:val="superscript"/>
              </w:rPr>
              <w:t>2</w:t>
            </w:r>
            <w:r>
              <w:rPr>
                <w:b/>
                <w:sz w:val="28"/>
                <w:vertAlign w:val="baseline"/>
              </w:rPr>
              <w:t>…</w:t>
            </w:r>
          </w:p>
          <w:p>
            <w:pPr>
              <w:pStyle w:val="TableParagraph"/>
              <w:spacing w:before="42"/>
              <w:ind w:left="328" w:right="180"/>
              <w:rPr>
                <w:i/>
                <w:sz w:val="26"/>
              </w:rPr>
            </w:pPr>
            <w:r>
              <w:rPr>
                <w:i/>
                <w:sz w:val="26"/>
              </w:rPr>
              <w:t>(Chức vụ, chữ ký, dấu)</w:t>
            </w:r>
          </w:p>
          <w:p>
            <w:pPr>
              <w:pStyle w:val="TableParagraph"/>
              <w:spacing w:before="53"/>
              <w:ind w:left="332" w:right="180"/>
              <w:rPr>
                <w:b/>
                <w:sz w:val="28"/>
              </w:rPr>
            </w:pPr>
            <w:r>
              <w:rPr>
                <w:b/>
                <w:sz w:val="28"/>
              </w:rPr>
              <w:t>Họ và tên</w:t>
            </w:r>
          </w:p>
        </w:tc>
      </w:tr>
    </w:tbl>
    <w:p>
      <w:pPr>
        <w:pStyle w:val="BodyText"/>
        <w:spacing w:line="20" w:lineRule="exact"/>
        <w:ind w:left="167"/>
        <w:rPr>
          <w:sz w:val="2"/>
        </w:rPr>
      </w:pPr>
      <w:r>
        <w:rPr>
          <w:sz w:val="2"/>
        </w:rPr>
        <w:pict>
          <v:group style="width:453pt;height:.75pt;mso-position-horizontal-relative:char;mso-position-vertical-relative:line" coordorigin="0,0" coordsize="9060,15">
            <v:line style="position:absolute" from="0,8" to="9060,8" stroked="true" strokeweight=".75pt" strokecolor="#000000">
              <v:stroke dashstyle="solid"/>
            </v:line>
          </v:group>
        </w:pict>
      </w:r>
      <w:r>
        <w:rPr>
          <w:sz w:val="2"/>
        </w:rPr>
      </w:r>
    </w:p>
    <w:p>
      <w:pPr>
        <w:spacing w:before="43"/>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w:t>
      </w:r>
      <w:r>
        <w:rPr>
          <w:sz w:val="22"/>
          <w:vertAlign w:val="superscript"/>
        </w:rPr>
        <w:t>2</w:t>
      </w:r>
      <w:r>
        <w:rPr>
          <w:sz w:val="22"/>
          <w:vertAlign w:val="baseline"/>
        </w:rPr>
        <w:t> Các quỹ đề nghị hợp nhất.</w:t>
      </w:r>
    </w:p>
    <w:p>
      <w:pPr>
        <w:spacing w:before="40"/>
        <w:ind w:left="182" w:right="0" w:firstLine="0"/>
        <w:jc w:val="left"/>
        <w:rPr>
          <w:sz w:val="22"/>
        </w:rPr>
      </w:pPr>
      <w:r>
        <w:rPr>
          <w:sz w:val="22"/>
          <w:vertAlign w:val="superscript"/>
        </w:rPr>
        <w:t>3</w:t>
      </w:r>
      <w:r>
        <w:rPr>
          <w:sz w:val="22"/>
          <w:vertAlign w:val="baseline"/>
        </w:rPr>
        <w:t> Tên quỹ mới sau khi hợp nhất.</w:t>
      </w:r>
    </w:p>
    <w:p>
      <w:pPr>
        <w:spacing w:before="37"/>
        <w:ind w:left="182" w:right="0" w:firstLine="0"/>
        <w:jc w:val="left"/>
        <w:rPr>
          <w:sz w:val="22"/>
        </w:rPr>
      </w:pPr>
      <w:r>
        <w:rPr>
          <w:sz w:val="22"/>
          <w:vertAlign w:val="superscript"/>
        </w:rPr>
        <w:t>4</w:t>
      </w:r>
      <w:r>
        <w:rPr>
          <w:sz w:val="22"/>
          <w:vertAlign w:val="baseline"/>
        </w:rPr>
        <w:t> Tên cơ quan có thẩm quyền cho phép thành lập quỹ.</w:t>
      </w:r>
    </w:p>
    <w:p>
      <w:pPr>
        <w:spacing w:before="37"/>
        <w:ind w:left="182" w:right="0" w:firstLine="0"/>
        <w:jc w:val="left"/>
        <w:rPr>
          <w:sz w:val="22"/>
        </w:rPr>
      </w:pPr>
      <w:r>
        <w:rPr>
          <w:sz w:val="22"/>
          <w:vertAlign w:val="superscript"/>
        </w:rPr>
        <w:t>5</w:t>
      </w:r>
      <w:r>
        <w:rPr>
          <w:sz w:val="22"/>
          <w:vertAlign w:val="baseline"/>
        </w:rPr>
        <w:t> Đảm bảo đầy đủ theo quy định tại khoản 3 Điều 39 Nghị định số 93/2019/NĐ-CP.</w:t>
      </w:r>
    </w:p>
    <w:p>
      <w:pPr>
        <w:spacing w:before="38"/>
        <w:ind w:left="182" w:right="0" w:firstLine="0"/>
        <w:jc w:val="left"/>
        <w:rPr>
          <w:sz w:val="22"/>
        </w:rPr>
      </w:pPr>
      <w:r>
        <w:rPr>
          <w:sz w:val="22"/>
          <w:vertAlign w:val="superscript"/>
        </w:rPr>
        <w:t>6</w:t>
      </w:r>
      <w:r>
        <w:rPr>
          <w:sz w:val="22"/>
          <w:vertAlign w:val="baseline"/>
        </w:rPr>
        <w:t> Địa danh.</w:t>
      </w:r>
    </w:p>
    <w:p>
      <w:pPr>
        <w:spacing w:after="0"/>
        <w:jc w:val="left"/>
        <w:rPr>
          <w:sz w:val="22"/>
        </w:rPr>
        <w:sectPr>
          <w:headerReference w:type="default" r:id="rId7"/>
          <w:pgSz w:w="11910" w:h="16840"/>
          <w:pgMar w:header="724" w:footer="0" w:top="1020" w:bottom="280" w:left="1520" w:right="860"/>
        </w:sectPr>
      </w:pPr>
    </w:p>
    <w:p>
      <w:pPr>
        <w:pStyle w:val="BodyText"/>
        <w:spacing w:before="7"/>
        <w:ind w:left="0"/>
        <w:rPr>
          <w:sz w:val="16"/>
        </w:rPr>
      </w:pPr>
    </w:p>
    <w:p>
      <w:pPr>
        <w:spacing w:before="90" w:after="19"/>
        <w:ind w:left="182" w:right="0" w:firstLine="0"/>
        <w:jc w:val="left"/>
        <w:rPr>
          <w:b/>
          <w:sz w:val="24"/>
        </w:rPr>
      </w:pPr>
      <w:r>
        <w:rPr>
          <w:b/>
          <w:sz w:val="24"/>
        </w:rPr>
        <w:t>Mẫu 1. 15 - Đơn đề nghị sáp nhập quỹ</w:t>
      </w:r>
    </w:p>
    <w:p>
      <w:pPr>
        <w:pStyle w:val="BodyText"/>
        <w:spacing w:line="20" w:lineRule="exact"/>
        <w:ind w:left="167"/>
        <w:rPr>
          <w:sz w:val="2"/>
        </w:rPr>
      </w:pPr>
      <w:r>
        <w:rPr>
          <w:sz w:val="2"/>
        </w:rPr>
        <w:pict>
          <v:group style="width:453pt;height:.75pt;mso-position-horizontal-relative:char;mso-position-vertical-relative:line" coordorigin="0,0" coordsize="9060,15">
            <v:line style="position:absolute" from="0,8" to="9060,8" stroked="true" strokeweight=".75pt" strokecolor="#000000">
              <v:stroke dashstyle="solid"/>
            </v:line>
          </v:group>
        </w:pict>
      </w:r>
      <w:r>
        <w:rPr>
          <w:sz w:val="2"/>
        </w:rPr>
      </w:r>
    </w:p>
    <w:p>
      <w:pPr>
        <w:spacing w:line="299" w:lineRule="exact" w:before="1"/>
        <w:ind w:left="0" w:right="92" w:firstLine="0"/>
        <w:jc w:val="center"/>
        <w:rPr>
          <w:b/>
          <w:sz w:val="26"/>
        </w:rPr>
      </w:pPr>
      <w:r>
        <w:rPr>
          <w:b/>
          <w:sz w:val="26"/>
        </w:rPr>
        <w:t>CỘNG HÒA XÃ HỘI CHỦ NGHĨA VIỆT NAM</w:t>
      </w:r>
    </w:p>
    <w:p>
      <w:pPr>
        <w:pStyle w:val="Heading1"/>
        <w:spacing w:line="321" w:lineRule="exact"/>
        <w:ind w:left="0" w:right="86"/>
        <w:jc w:val="center"/>
      </w:pPr>
      <w:r>
        <w:rPr/>
        <w:t>Độc lập - Tự do - Hạnh phúc</w:t>
      </w:r>
    </w:p>
    <w:p>
      <w:pPr>
        <w:spacing w:before="0"/>
        <w:ind w:left="2969" w:right="3057" w:firstLine="0"/>
        <w:jc w:val="center"/>
        <w:rPr>
          <w:b/>
          <w:sz w:val="28"/>
        </w:rPr>
      </w:pPr>
      <w:r>
        <w:rPr>
          <w:b/>
          <w:sz w:val="28"/>
        </w:rPr>
        <w:t>––––––––––––––––––––––––– ĐƠN ĐỀ NGHỊ</w:t>
      </w:r>
    </w:p>
    <w:p>
      <w:pPr>
        <w:spacing w:line="321" w:lineRule="exact" w:before="0"/>
        <w:ind w:left="0" w:right="88" w:firstLine="0"/>
        <w:jc w:val="center"/>
        <w:rPr>
          <w:b/>
          <w:sz w:val="28"/>
        </w:rPr>
      </w:pPr>
      <w:r>
        <w:rPr>
          <w:b/>
          <w:sz w:val="28"/>
        </w:rPr>
        <w:t>Sáp nhập Quỹ ...</w:t>
      </w:r>
      <w:r>
        <w:rPr>
          <w:b/>
          <w:sz w:val="28"/>
          <w:vertAlign w:val="superscript"/>
        </w:rPr>
        <w:t>1</w:t>
      </w:r>
      <w:r>
        <w:rPr>
          <w:b/>
          <w:sz w:val="28"/>
          <w:vertAlign w:val="baseline"/>
        </w:rPr>
        <w:t>... vào Quỹ ...</w:t>
      </w:r>
      <w:r>
        <w:rPr>
          <w:b/>
          <w:sz w:val="28"/>
          <w:vertAlign w:val="superscript"/>
        </w:rPr>
        <w:t>2</w:t>
      </w:r>
      <w:r>
        <w:rPr>
          <w:b/>
          <w:sz w:val="28"/>
          <w:vertAlign w:val="baseline"/>
        </w:rPr>
        <w:t>...</w:t>
      </w:r>
    </w:p>
    <w:p>
      <w:pPr>
        <w:pStyle w:val="BodyText"/>
        <w:spacing w:before="10"/>
        <w:ind w:left="0"/>
        <w:rPr>
          <w:b/>
          <w:sz w:val="31"/>
        </w:rPr>
      </w:pPr>
    </w:p>
    <w:p>
      <w:pPr>
        <w:pStyle w:val="BodyText"/>
        <w:ind w:left="0" w:right="89"/>
        <w:jc w:val="center"/>
      </w:pPr>
      <w:r>
        <w:rPr/>
        <w:t>Kính gửi: …</w:t>
      </w:r>
      <w:r>
        <w:rPr>
          <w:vertAlign w:val="superscript"/>
        </w:rPr>
        <w:t>3</w:t>
      </w:r>
      <w:r>
        <w:rPr>
          <w:vertAlign w:val="baseline"/>
        </w:rPr>
        <w:t>...</w:t>
      </w:r>
    </w:p>
    <w:p>
      <w:pPr>
        <w:pStyle w:val="BodyText"/>
        <w:spacing w:before="3"/>
        <w:ind w:left="0"/>
        <w:rPr>
          <w:sz w:val="36"/>
        </w:rPr>
      </w:pPr>
    </w:p>
    <w:p>
      <w:pPr>
        <w:pStyle w:val="BodyText"/>
        <w:spacing w:before="1"/>
        <w:ind w:right="268" w:firstLine="566"/>
        <w:jc w:val="both"/>
      </w:pPr>
      <w:r>
        <w:rPr/>
        <w:t>Theo quy định tại Nghị định số 93/2019/NĐ-CP ngày 25 tháng 11 năm 2019 của Chính phủ về tổ chức, hoạt động của quỹ xã hội, quỹ từ thiện và quy định của pháp luật có liên quan; Hội đồng quản lý Quỹ …</w:t>
      </w:r>
      <w:r>
        <w:rPr>
          <w:vertAlign w:val="superscript"/>
        </w:rPr>
        <w:t>1</w:t>
      </w:r>
      <w:r>
        <w:rPr>
          <w:vertAlign w:val="baseline"/>
        </w:rPr>
        <w:t>… và Hội đồng quản lý Quỹ …</w:t>
      </w:r>
      <w:r>
        <w:rPr>
          <w:vertAlign w:val="superscript"/>
        </w:rPr>
        <w:t>2</w:t>
      </w:r>
      <w:r>
        <w:rPr>
          <w:vertAlign w:val="baseline"/>
        </w:rPr>
        <w:t>… đã có Nghị quyết về việc sáp nhập Quỹ …</w:t>
      </w:r>
      <w:r>
        <w:rPr>
          <w:vertAlign w:val="superscript"/>
        </w:rPr>
        <w:t>1</w:t>
      </w:r>
      <w:r>
        <w:rPr>
          <w:vertAlign w:val="baseline"/>
        </w:rPr>
        <w:t>… vào Quỹ ...</w:t>
      </w:r>
      <w:r>
        <w:rPr>
          <w:vertAlign w:val="superscript"/>
        </w:rPr>
        <w:t>2</w:t>
      </w:r>
      <w:r>
        <w:rPr>
          <w:vertAlign w:val="baseline"/>
        </w:rPr>
        <w:t>... Hội đồng quản lý Quỹ ...</w:t>
      </w:r>
      <w:r>
        <w:rPr>
          <w:vertAlign w:val="superscript"/>
        </w:rPr>
        <w:t>2</w:t>
      </w:r>
      <w:r>
        <w:rPr>
          <w:vertAlign w:val="baseline"/>
        </w:rPr>
        <w:t>... xin báo cáo như sau:</w:t>
      </w:r>
    </w:p>
    <w:p>
      <w:pPr>
        <w:pStyle w:val="Heading1"/>
        <w:numPr>
          <w:ilvl w:val="0"/>
          <w:numId w:val="58"/>
        </w:numPr>
        <w:tabs>
          <w:tab w:pos="1029" w:val="left" w:leader="none"/>
        </w:tabs>
        <w:spacing w:line="319" w:lineRule="exact" w:before="6" w:after="0"/>
        <w:ind w:left="1028" w:right="0" w:hanging="281"/>
        <w:jc w:val="both"/>
      </w:pPr>
      <w:r>
        <w:rPr/>
        <w:t>Một số thông tin cơ bản về các</w:t>
      </w:r>
      <w:r>
        <w:rPr>
          <w:spacing w:val="-3"/>
        </w:rPr>
        <w:t> </w:t>
      </w:r>
      <w:r>
        <w:rPr/>
        <w:t>Quỹ</w:t>
      </w:r>
    </w:p>
    <w:p>
      <w:pPr>
        <w:pStyle w:val="ListParagraph"/>
        <w:numPr>
          <w:ilvl w:val="0"/>
          <w:numId w:val="59"/>
        </w:numPr>
        <w:tabs>
          <w:tab w:pos="1037" w:val="left" w:leader="none"/>
        </w:tabs>
        <w:spacing w:line="319" w:lineRule="exact" w:before="0" w:after="0"/>
        <w:ind w:left="1036" w:right="0" w:hanging="289"/>
        <w:jc w:val="both"/>
        <w:rPr>
          <w:sz w:val="28"/>
        </w:rPr>
      </w:pPr>
      <w:r>
        <w:rPr>
          <w:sz w:val="28"/>
        </w:rPr>
        <w:t>Quỹ bị sáp</w:t>
      </w:r>
      <w:r>
        <w:rPr>
          <w:spacing w:val="-3"/>
          <w:sz w:val="28"/>
        </w:rPr>
        <w:t> </w:t>
      </w:r>
      <w:r>
        <w:rPr>
          <w:sz w:val="28"/>
        </w:rPr>
        <w:t>nhập</w:t>
      </w:r>
    </w:p>
    <w:p>
      <w:pPr>
        <w:pStyle w:val="BodyText"/>
        <w:spacing w:line="322" w:lineRule="exact" w:before="2"/>
        <w:ind w:left="748"/>
      </w:pPr>
      <w:r>
        <w:rPr/>
        <w:t>.........................................................................................................................</w:t>
      </w:r>
    </w:p>
    <w:p>
      <w:pPr>
        <w:pStyle w:val="ListParagraph"/>
        <w:numPr>
          <w:ilvl w:val="0"/>
          <w:numId w:val="59"/>
        </w:numPr>
        <w:tabs>
          <w:tab w:pos="1054" w:val="left" w:leader="none"/>
        </w:tabs>
        <w:spacing w:line="322" w:lineRule="exact" w:before="0" w:after="0"/>
        <w:ind w:left="1053" w:right="0" w:hanging="306"/>
        <w:jc w:val="left"/>
        <w:rPr>
          <w:sz w:val="28"/>
        </w:rPr>
      </w:pPr>
      <w:r>
        <w:rPr>
          <w:sz w:val="28"/>
        </w:rPr>
        <w:t>Quỹ được sáp</w:t>
      </w:r>
      <w:r>
        <w:rPr>
          <w:spacing w:val="-4"/>
          <w:sz w:val="28"/>
        </w:rPr>
        <w:t> </w:t>
      </w:r>
      <w:r>
        <w:rPr>
          <w:sz w:val="28"/>
        </w:rPr>
        <w:t>nhập</w:t>
      </w:r>
    </w:p>
    <w:p>
      <w:pPr>
        <w:pStyle w:val="BodyText"/>
        <w:ind w:left="748"/>
      </w:pPr>
      <w:r>
        <w:rPr/>
        <w:t>.........................................................................................................................</w:t>
      </w:r>
    </w:p>
    <w:p>
      <w:pPr>
        <w:pStyle w:val="Heading1"/>
        <w:numPr>
          <w:ilvl w:val="0"/>
          <w:numId w:val="58"/>
        </w:numPr>
        <w:tabs>
          <w:tab w:pos="1030" w:val="left" w:leader="none"/>
        </w:tabs>
        <w:spacing w:line="319" w:lineRule="exact" w:before="4" w:after="0"/>
        <w:ind w:left="1029" w:right="0" w:hanging="282"/>
        <w:jc w:val="left"/>
      </w:pPr>
      <w:r>
        <w:rPr/>
        <w:t>Lý do sáp</w:t>
      </w:r>
      <w:r>
        <w:rPr>
          <w:spacing w:val="1"/>
        </w:rPr>
        <w:t> </w:t>
      </w:r>
      <w:r>
        <w:rPr/>
        <w:t>nhập</w:t>
      </w:r>
    </w:p>
    <w:p>
      <w:pPr>
        <w:pStyle w:val="BodyText"/>
        <w:spacing w:line="319" w:lineRule="exact"/>
        <w:ind w:left="748"/>
      </w:pPr>
      <w:r>
        <w:rPr/>
        <w:t>.........................................................................................................................</w:t>
      </w:r>
    </w:p>
    <w:p>
      <w:pPr>
        <w:pStyle w:val="Heading1"/>
        <w:numPr>
          <w:ilvl w:val="0"/>
          <w:numId w:val="58"/>
        </w:numPr>
        <w:tabs>
          <w:tab w:pos="1029" w:val="left" w:leader="none"/>
        </w:tabs>
        <w:spacing w:line="320" w:lineRule="exact" w:before="4" w:after="0"/>
        <w:ind w:left="1028" w:right="0" w:hanging="281"/>
        <w:jc w:val="left"/>
      </w:pPr>
      <w:r>
        <w:rPr/>
        <w:t>Hồ sơ gửi kèm theo đơn này,</w:t>
      </w:r>
      <w:r>
        <w:rPr>
          <w:spacing w:val="-14"/>
        </w:rPr>
        <w:t> </w:t>
      </w:r>
      <w:r>
        <w:rPr/>
        <w:t>gồm:</w:t>
      </w:r>
    </w:p>
    <w:p>
      <w:pPr>
        <w:pStyle w:val="BodyText"/>
        <w:spacing w:line="320" w:lineRule="exact"/>
        <w:ind w:left="748"/>
      </w:pPr>
      <w:r>
        <w:rPr/>
        <w:t>………………………………………………………………</w:t>
      </w:r>
      <w:r>
        <w:rPr>
          <w:vertAlign w:val="superscript"/>
        </w:rPr>
        <w:t>4</w:t>
      </w:r>
      <w:r>
        <w:rPr>
          <w:vertAlign w:val="baseline"/>
        </w:rPr>
        <w:t>………………</w:t>
      </w:r>
    </w:p>
    <w:p>
      <w:pPr>
        <w:pStyle w:val="Heading1"/>
        <w:numPr>
          <w:ilvl w:val="0"/>
          <w:numId w:val="58"/>
        </w:numPr>
        <w:tabs>
          <w:tab w:pos="1029" w:val="left" w:leader="none"/>
        </w:tabs>
        <w:spacing w:line="319" w:lineRule="exact" w:before="7" w:after="0"/>
        <w:ind w:left="1028" w:right="0" w:hanging="281"/>
        <w:jc w:val="left"/>
      </w:pPr>
      <w:r>
        <w:rPr/>
        <w:t>Các tài liệu có liên quan (nếu</w:t>
      </w:r>
      <w:r>
        <w:rPr>
          <w:spacing w:val="-9"/>
        </w:rPr>
        <w:t> </w:t>
      </w:r>
      <w:r>
        <w:rPr/>
        <w:t>có)</w:t>
      </w:r>
    </w:p>
    <w:p>
      <w:pPr>
        <w:pStyle w:val="BodyText"/>
        <w:spacing w:line="319" w:lineRule="exact"/>
        <w:ind w:left="748"/>
      </w:pPr>
      <w:r>
        <w:rPr/>
        <w:t>Thông tin khi cần liên hệ:</w:t>
      </w:r>
      <w:r>
        <w:rPr>
          <w:spacing w:val="-16"/>
        </w:rPr>
        <w:t> </w:t>
      </w:r>
      <w:r>
        <w:rPr/>
        <w:t>………………………………………………….</w:t>
      </w:r>
    </w:p>
    <w:p>
      <w:pPr>
        <w:pStyle w:val="BodyText"/>
        <w:spacing w:line="322" w:lineRule="exact"/>
        <w:ind w:left="748"/>
      </w:pPr>
      <w:r>
        <w:rPr/>
        <w:t>Họ và tên:</w:t>
      </w:r>
      <w:r>
        <w:rPr>
          <w:spacing w:val="-10"/>
        </w:rPr>
        <w:t> </w:t>
      </w:r>
      <w:r>
        <w:rPr/>
        <w:t>………………………………………………………………….</w:t>
      </w:r>
    </w:p>
    <w:p>
      <w:pPr>
        <w:pStyle w:val="BodyText"/>
        <w:spacing w:line="322" w:lineRule="exact"/>
        <w:ind w:left="748"/>
      </w:pPr>
      <w:r>
        <w:rPr/>
        <w:t>Địa chỉ liên lạc:</w:t>
      </w:r>
      <w:r>
        <w:rPr>
          <w:spacing w:val="-14"/>
        </w:rPr>
        <w:t> </w:t>
      </w:r>
      <w:r>
        <w:rPr/>
        <w:t>……………………………………………………………</w:t>
      </w:r>
    </w:p>
    <w:p>
      <w:pPr>
        <w:pStyle w:val="BodyText"/>
        <w:spacing w:line="322" w:lineRule="exact"/>
        <w:ind w:left="748"/>
      </w:pPr>
      <w:r>
        <w:rPr/>
        <w:t>Số điện thoại:……………………………………………………………….</w:t>
      </w:r>
    </w:p>
    <w:p>
      <w:pPr>
        <w:pStyle w:val="BodyText"/>
        <w:ind w:left="748"/>
      </w:pPr>
      <w:r>
        <w:rPr/>
        <w:t>Chúng</w:t>
      </w:r>
      <w:r>
        <w:rPr>
          <w:spacing w:val="23"/>
        </w:rPr>
        <w:t> </w:t>
      </w:r>
      <w:r>
        <w:rPr/>
        <w:t>tôi</w:t>
      </w:r>
      <w:r>
        <w:rPr>
          <w:spacing w:val="23"/>
        </w:rPr>
        <w:t> </w:t>
      </w:r>
      <w:r>
        <w:rPr/>
        <w:t>xin</w:t>
      </w:r>
      <w:r>
        <w:rPr>
          <w:spacing w:val="24"/>
        </w:rPr>
        <w:t> </w:t>
      </w:r>
      <w:r>
        <w:rPr/>
        <w:t>đề</w:t>
      </w:r>
      <w:r>
        <w:rPr>
          <w:spacing w:val="22"/>
        </w:rPr>
        <w:t> </w:t>
      </w:r>
      <w:r>
        <w:rPr/>
        <w:t>nghị</w:t>
      </w:r>
      <w:r>
        <w:rPr>
          <w:spacing w:val="24"/>
        </w:rPr>
        <w:t> </w:t>
      </w:r>
      <w:r>
        <w:rPr/>
        <w:t>…</w:t>
      </w:r>
      <w:r>
        <w:rPr>
          <w:vertAlign w:val="superscript"/>
        </w:rPr>
        <w:t>3</w:t>
      </w:r>
      <w:r>
        <w:rPr>
          <w:vertAlign w:val="baseline"/>
        </w:rPr>
        <w:t>…</w:t>
      </w:r>
      <w:r>
        <w:rPr>
          <w:spacing w:val="22"/>
          <w:vertAlign w:val="baseline"/>
        </w:rPr>
        <w:t> </w:t>
      </w:r>
      <w:r>
        <w:rPr>
          <w:vertAlign w:val="baseline"/>
        </w:rPr>
        <w:t>xem</w:t>
      </w:r>
      <w:r>
        <w:rPr>
          <w:spacing w:val="18"/>
          <w:vertAlign w:val="baseline"/>
        </w:rPr>
        <w:t> </w:t>
      </w:r>
      <w:r>
        <w:rPr>
          <w:vertAlign w:val="baseline"/>
        </w:rPr>
        <w:t>xét,</w:t>
      </w:r>
      <w:r>
        <w:rPr>
          <w:spacing w:val="21"/>
          <w:vertAlign w:val="baseline"/>
        </w:rPr>
        <w:t> </w:t>
      </w:r>
      <w:r>
        <w:rPr>
          <w:vertAlign w:val="baseline"/>
        </w:rPr>
        <w:t>quyết</w:t>
      </w:r>
      <w:r>
        <w:rPr>
          <w:spacing w:val="24"/>
          <w:vertAlign w:val="baseline"/>
        </w:rPr>
        <w:t> </w:t>
      </w:r>
      <w:r>
        <w:rPr>
          <w:vertAlign w:val="baseline"/>
        </w:rPr>
        <w:t>định</w:t>
      </w:r>
      <w:r>
        <w:rPr>
          <w:spacing w:val="23"/>
          <w:vertAlign w:val="baseline"/>
        </w:rPr>
        <w:t> </w:t>
      </w:r>
      <w:r>
        <w:rPr>
          <w:vertAlign w:val="baseline"/>
        </w:rPr>
        <w:t>cho</w:t>
      </w:r>
      <w:r>
        <w:rPr>
          <w:spacing w:val="23"/>
          <w:vertAlign w:val="baseline"/>
        </w:rPr>
        <w:t> </w:t>
      </w:r>
      <w:r>
        <w:rPr>
          <w:vertAlign w:val="baseline"/>
        </w:rPr>
        <w:t>phép</w:t>
      </w:r>
      <w:r>
        <w:rPr>
          <w:spacing w:val="24"/>
          <w:vertAlign w:val="baseline"/>
        </w:rPr>
        <w:t> </w:t>
      </w:r>
      <w:r>
        <w:rPr>
          <w:vertAlign w:val="baseline"/>
        </w:rPr>
        <w:t>sáp</w:t>
      </w:r>
      <w:r>
        <w:rPr>
          <w:spacing w:val="23"/>
          <w:vertAlign w:val="baseline"/>
        </w:rPr>
        <w:t> </w:t>
      </w:r>
      <w:r>
        <w:rPr>
          <w:vertAlign w:val="baseline"/>
        </w:rPr>
        <w:t>nhập</w:t>
      </w:r>
      <w:r>
        <w:rPr>
          <w:spacing w:val="24"/>
          <w:vertAlign w:val="baseline"/>
        </w:rPr>
        <w:t> </w:t>
      </w:r>
      <w:r>
        <w:rPr>
          <w:vertAlign w:val="baseline"/>
        </w:rPr>
        <w:t>Quỹ</w:t>
      </w:r>
    </w:p>
    <w:p>
      <w:pPr>
        <w:pStyle w:val="BodyText"/>
        <w:tabs>
          <w:tab w:pos="8880" w:val="left" w:leader="dot"/>
        </w:tabs>
        <w:spacing w:line="322" w:lineRule="exact" w:before="2"/>
      </w:pPr>
      <w:r>
        <w:rPr/>
        <w:t>…</w:t>
      </w:r>
      <w:r>
        <w:rPr>
          <w:vertAlign w:val="superscript"/>
        </w:rPr>
        <w:t>1</w:t>
      </w:r>
      <w:r>
        <w:rPr>
          <w:vertAlign w:val="baseline"/>
        </w:rPr>
        <w:t>…</w:t>
      </w:r>
      <w:r>
        <w:rPr>
          <w:spacing w:val="14"/>
          <w:vertAlign w:val="baseline"/>
        </w:rPr>
        <w:t> </w:t>
      </w:r>
      <w:r>
        <w:rPr>
          <w:vertAlign w:val="baseline"/>
        </w:rPr>
        <w:t>vào</w:t>
      </w:r>
      <w:r>
        <w:rPr>
          <w:spacing w:val="14"/>
          <w:vertAlign w:val="baseline"/>
        </w:rPr>
        <w:t> </w:t>
      </w:r>
      <w:r>
        <w:rPr>
          <w:vertAlign w:val="baseline"/>
        </w:rPr>
        <w:t>Quỹ</w:t>
      </w:r>
      <w:r>
        <w:rPr>
          <w:spacing w:val="10"/>
          <w:vertAlign w:val="baseline"/>
        </w:rPr>
        <w:t> </w:t>
      </w:r>
      <w:r>
        <w:rPr>
          <w:vertAlign w:val="baseline"/>
        </w:rPr>
        <w:t>...</w:t>
      </w:r>
      <w:r>
        <w:rPr>
          <w:vertAlign w:val="superscript"/>
        </w:rPr>
        <w:t>2</w:t>
      </w:r>
      <w:r>
        <w:rPr>
          <w:vertAlign w:val="baseline"/>
        </w:rPr>
        <w:t>...</w:t>
      </w:r>
      <w:r>
        <w:rPr>
          <w:spacing w:val="15"/>
          <w:vertAlign w:val="baseline"/>
        </w:rPr>
        <w:t> </w:t>
      </w:r>
      <w:r>
        <w:rPr>
          <w:vertAlign w:val="baseline"/>
        </w:rPr>
        <w:t>và</w:t>
      </w:r>
      <w:r>
        <w:rPr>
          <w:spacing w:val="14"/>
          <w:vertAlign w:val="baseline"/>
        </w:rPr>
        <w:t> </w:t>
      </w:r>
      <w:r>
        <w:rPr>
          <w:vertAlign w:val="baseline"/>
        </w:rPr>
        <w:t>công</w:t>
      </w:r>
      <w:r>
        <w:rPr>
          <w:spacing w:val="12"/>
          <w:vertAlign w:val="baseline"/>
        </w:rPr>
        <w:t> </w:t>
      </w:r>
      <w:r>
        <w:rPr>
          <w:vertAlign w:val="baseline"/>
        </w:rPr>
        <w:t>nhận</w:t>
      </w:r>
      <w:r>
        <w:rPr>
          <w:spacing w:val="14"/>
          <w:vertAlign w:val="baseline"/>
        </w:rPr>
        <w:t> </w:t>
      </w:r>
      <w:r>
        <w:rPr>
          <w:vertAlign w:val="baseline"/>
        </w:rPr>
        <w:t>Điều</w:t>
      </w:r>
      <w:r>
        <w:rPr>
          <w:spacing w:val="14"/>
          <w:vertAlign w:val="baseline"/>
        </w:rPr>
        <w:t> </w:t>
      </w:r>
      <w:r>
        <w:rPr>
          <w:vertAlign w:val="baseline"/>
        </w:rPr>
        <w:t>lệ</w:t>
      </w:r>
      <w:r>
        <w:rPr>
          <w:spacing w:val="16"/>
          <w:vertAlign w:val="baseline"/>
        </w:rPr>
        <w:t> </w:t>
      </w:r>
      <w:r>
        <w:rPr>
          <w:vertAlign w:val="baseline"/>
        </w:rPr>
        <w:t>(sửa</w:t>
      </w:r>
      <w:r>
        <w:rPr>
          <w:spacing w:val="14"/>
          <w:vertAlign w:val="baseline"/>
        </w:rPr>
        <w:t> </w:t>
      </w:r>
      <w:r>
        <w:rPr>
          <w:vertAlign w:val="baseline"/>
        </w:rPr>
        <w:t>đổi,</w:t>
      </w:r>
      <w:r>
        <w:rPr>
          <w:spacing w:val="13"/>
          <w:vertAlign w:val="baseline"/>
        </w:rPr>
        <w:t> </w:t>
      </w:r>
      <w:r>
        <w:rPr>
          <w:vertAlign w:val="baseline"/>
        </w:rPr>
        <w:t>bổ</w:t>
      </w:r>
      <w:r>
        <w:rPr>
          <w:spacing w:val="14"/>
          <w:vertAlign w:val="baseline"/>
        </w:rPr>
        <w:t> </w:t>
      </w:r>
      <w:r>
        <w:rPr>
          <w:vertAlign w:val="baseline"/>
        </w:rPr>
        <w:t>sung)</w:t>
      </w:r>
      <w:r>
        <w:rPr>
          <w:spacing w:val="14"/>
          <w:vertAlign w:val="baseline"/>
        </w:rPr>
        <w:t> </w:t>
      </w:r>
      <w:r>
        <w:rPr>
          <w:vertAlign w:val="baseline"/>
        </w:rPr>
        <w:t>của</w:t>
      </w:r>
      <w:r>
        <w:rPr>
          <w:spacing w:val="14"/>
          <w:vertAlign w:val="baseline"/>
        </w:rPr>
        <w:t> </w:t>
      </w:r>
      <w:r>
        <w:rPr>
          <w:vertAlign w:val="baseline"/>
        </w:rPr>
        <w:t>Quỹ</w:t>
      </w:r>
      <w:r>
        <w:rPr>
          <w:spacing w:val="10"/>
          <w:vertAlign w:val="baseline"/>
        </w:rPr>
        <w:t> </w:t>
      </w:r>
      <w:r>
        <w:rPr>
          <w:vertAlign w:val="baseline"/>
        </w:rPr>
        <w:t>...</w:t>
      </w:r>
      <w:r>
        <w:rPr>
          <w:vertAlign w:val="superscript"/>
        </w:rPr>
        <w:t>2</w:t>
      </w:r>
      <w:r>
        <w:rPr>
          <w:position w:val="10"/>
          <w:vertAlign w:val="baseline"/>
        </w:rPr>
        <w:tab/>
      </w:r>
      <w:r>
        <w:rPr>
          <w:vertAlign w:val="baseline"/>
        </w:rPr>
        <w:t>sau</w:t>
      </w:r>
    </w:p>
    <w:p>
      <w:pPr>
        <w:pStyle w:val="BodyText"/>
      </w:pPr>
      <w:r>
        <w:rPr/>
        <w:t>khi sáp nhập./.</w:t>
      </w:r>
    </w:p>
    <w:p>
      <w:pPr>
        <w:spacing w:line="322" w:lineRule="exact" w:before="0" w:after="53"/>
        <w:ind w:left="5489" w:right="0" w:firstLine="0"/>
        <w:jc w:val="left"/>
        <w:rPr>
          <w:i/>
          <w:sz w:val="28"/>
        </w:rPr>
      </w:pPr>
      <w:r>
        <w:rPr>
          <w:i/>
          <w:sz w:val="28"/>
        </w:rPr>
        <w:t>…</w:t>
      </w:r>
      <w:r>
        <w:rPr>
          <w:i/>
          <w:sz w:val="28"/>
          <w:vertAlign w:val="superscript"/>
        </w:rPr>
        <w:t>5</w:t>
      </w:r>
      <w:r>
        <w:rPr>
          <w:i/>
          <w:sz w:val="28"/>
          <w:vertAlign w:val="baseline"/>
        </w:rPr>
        <w:t>…, ngày … tháng … năm 20…</w:t>
      </w:r>
    </w:p>
    <w:tbl>
      <w:tblPr>
        <w:tblW w:w="0" w:type="auto"/>
        <w:jc w:val="left"/>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742"/>
        <w:gridCol w:w="3747"/>
        <w:gridCol w:w="3570"/>
      </w:tblGrid>
      <w:tr>
        <w:trPr>
          <w:trHeight w:val="1532" w:hRule="atLeast"/>
        </w:trPr>
        <w:tc>
          <w:tcPr>
            <w:tcW w:w="1742" w:type="dxa"/>
            <w:tcBorders>
              <w:bottom w:val="single" w:sz="6" w:space="0" w:color="000000"/>
            </w:tcBorders>
          </w:tcPr>
          <w:p>
            <w:pPr>
              <w:pStyle w:val="TableParagraph"/>
              <w:spacing w:before="1"/>
              <w:ind w:left="206"/>
              <w:jc w:val="left"/>
              <w:rPr>
                <w:b/>
                <w:i/>
                <w:sz w:val="24"/>
              </w:rPr>
            </w:pPr>
            <w:r>
              <w:rPr>
                <w:b/>
                <w:i/>
                <w:sz w:val="24"/>
              </w:rPr>
              <w:t>Nơi nhận:</w:t>
            </w:r>
          </w:p>
          <w:p>
            <w:pPr>
              <w:pStyle w:val="TableParagraph"/>
              <w:spacing w:before="36"/>
              <w:ind w:left="206"/>
              <w:jc w:val="left"/>
              <w:rPr>
                <w:sz w:val="22"/>
              </w:rPr>
            </w:pPr>
            <w:r>
              <w:rPr>
                <w:sz w:val="22"/>
              </w:rPr>
              <w:t>- Như trên;</w:t>
            </w:r>
          </w:p>
          <w:p>
            <w:pPr>
              <w:pStyle w:val="TableParagraph"/>
              <w:spacing w:before="40"/>
              <w:ind w:left="206"/>
              <w:jc w:val="left"/>
              <w:rPr>
                <w:sz w:val="22"/>
              </w:rPr>
            </w:pPr>
            <w:r>
              <w:rPr>
                <w:sz w:val="22"/>
              </w:rPr>
              <w:t>- ……….;</w:t>
            </w:r>
          </w:p>
          <w:p>
            <w:pPr>
              <w:pStyle w:val="TableParagraph"/>
              <w:spacing w:before="38"/>
              <w:ind w:left="206"/>
              <w:jc w:val="left"/>
              <w:rPr>
                <w:sz w:val="24"/>
              </w:rPr>
            </w:pPr>
            <w:r>
              <w:rPr>
                <w:sz w:val="24"/>
              </w:rPr>
              <w:t>- Lưu: …..</w:t>
            </w:r>
          </w:p>
        </w:tc>
        <w:tc>
          <w:tcPr>
            <w:tcW w:w="3747" w:type="dxa"/>
            <w:tcBorders>
              <w:bottom w:val="single" w:sz="6" w:space="0" w:color="000000"/>
            </w:tcBorders>
          </w:tcPr>
          <w:p>
            <w:pPr>
              <w:pStyle w:val="TableParagraph"/>
              <w:spacing w:line="322" w:lineRule="exact"/>
              <w:ind w:left="484" w:right="272"/>
              <w:rPr>
                <w:b/>
                <w:sz w:val="28"/>
              </w:rPr>
            </w:pPr>
            <w:r>
              <w:rPr>
                <w:b/>
                <w:sz w:val="28"/>
              </w:rPr>
              <w:t>TM. HĐQL QUỸ …</w:t>
            </w:r>
            <w:r>
              <w:rPr>
                <w:b/>
                <w:sz w:val="28"/>
                <w:vertAlign w:val="superscript"/>
              </w:rPr>
              <w:t>(1)</w:t>
            </w:r>
            <w:r>
              <w:rPr>
                <w:b/>
                <w:sz w:val="28"/>
                <w:vertAlign w:val="baseline"/>
              </w:rPr>
              <w:t>…</w:t>
            </w:r>
          </w:p>
          <w:p>
            <w:pPr>
              <w:pStyle w:val="TableParagraph"/>
              <w:spacing w:before="43"/>
              <w:ind w:left="481" w:right="272"/>
              <w:rPr>
                <w:i/>
                <w:sz w:val="26"/>
              </w:rPr>
            </w:pPr>
            <w:r>
              <w:rPr>
                <w:i/>
                <w:sz w:val="26"/>
              </w:rPr>
              <w:t>(Chức vụ, chữ ký, dấu)</w:t>
            </w:r>
          </w:p>
          <w:p>
            <w:pPr>
              <w:pStyle w:val="TableParagraph"/>
              <w:spacing w:before="52"/>
              <w:ind w:left="484" w:right="272"/>
              <w:rPr>
                <w:b/>
                <w:sz w:val="28"/>
              </w:rPr>
            </w:pPr>
            <w:r>
              <w:rPr>
                <w:b/>
                <w:sz w:val="28"/>
              </w:rPr>
              <w:t>Họ và tên</w:t>
            </w:r>
          </w:p>
        </w:tc>
        <w:tc>
          <w:tcPr>
            <w:tcW w:w="3570" w:type="dxa"/>
            <w:tcBorders>
              <w:bottom w:val="single" w:sz="6" w:space="0" w:color="000000"/>
            </w:tcBorders>
          </w:tcPr>
          <w:p>
            <w:pPr>
              <w:pStyle w:val="TableParagraph"/>
              <w:spacing w:line="322" w:lineRule="exact"/>
              <w:ind w:left="275" w:right="375"/>
              <w:rPr>
                <w:b/>
                <w:sz w:val="28"/>
              </w:rPr>
            </w:pPr>
            <w:r>
              <w:rPr>
                <w:b/>
                <w:sz w:val="28"/>
              </w:rPr>
              <w:t>TM. HĐQL QUỸ…</w:t>
            </w:r>
            <w:r>
              <w:rPr>
                <w:b/>
                <w:sz w:val="28"/>
                <w:vertAlign w:val="superscript"/>
              </w:rPr>
              <w:t>(2)</w:t>
            </w:r>
            <w:r>
              <w:rPr>
                <w:b/>
                <w:sz w:val="28"/>
                <w:vertAlign w:val="baseline"/>
              </w:rPr>
              <w:t>…</w:t>
            </w:r>
          </w:p>
          <w:p>
            <w:pPr>
              <w:pStyle w:val="TableParagraph"/>
              <w:spacing w:before="43"/>
              <w:ind w:left="269" w:right="375"/>
              <w:rPr>
                <w:i/>
                <w:sz w:val="26"/>
              </w:rPr>
            </w:pPr>
            <w:r>
              <w:rPr>
                <w:i/>
                <w:sz w:val="26"/>
              </w:rPr>
              <w:t>(Chức vụ, chữ ký, dấu)</w:t>
            </w:r>
          </w:p>
          <w:p>
            <w:pPr>
              <w:pStyle w:val="TableParagraph"/>
              <w:spacing w:before="52"/>
              <w:ind w:left="273" w:right="375"/>
              <w:rPr>
                <w:b/>
                <w:sz w:val="28"/>
              </w:rPr>
            </w:pPr>
            <w:r>
              <w:rPr>
                <w:b/>
                <w:sz w:val="28"/>
              </w:rPr>
              <w:t>Họ và tên</w:t>
            </w:r>
          </w:p>
        </w:tc>
      </w:tr>
    </w:tbl>
    <w:p>
      <w:pPr>
        <w:spacing w:before="0"/>
        <w:ind w:left="182" w:right="0" w:firstLine="0"/>
        <w:jc w:val="left"/>
        <w:rPr>
          <w:b/>
          <w:i/>
          <w:sz w:val="24"/>
        </w:rPr>
      </w:pPr>
      <w:r>
        <w:rPr>
          <w:b/>
          <w:i/>
          <w:sz w:val="24"/>
        </w:rPr>
        <w:t>Ghi chú:</w:t>
      </w:r>
    </w:p>
    <w:p>
      <w:pPr>
        <w:spacing w:before="38"/>
        <w:ind w:left="182" w:right="0" w:firstLine="0"/>
        <w:jc w:val="left"/>
        <w:rPr>
          <w:sz w:val="22"/>
        </w:rPr>
      </w:pPr>
      <w:r>
        <w:rPr>
          <w:sz w:val="22"/>
          <w:vertAlign w:val="superscript"/>
        </w:rPr>
        <w:t>1</w:t>
      </w:r>
      <w:r>
        <w:rPr>
          <w:sz w:val="22"/>
          <w:vertAlign w:val="baseline"/>
        </w:rPr>
        <w:t> Quỹ bị sáp nhập.</w:t>
      </w:r>
    </w:p>
    <w:p>
      <w:pPr>
        <w:spacing w:before="37"/>
        <w:ind w:left="182" w:right="0" w:firstLine="0"/>
        <w:jc w:val="left"/>
        <w:rPr>
          <w:sz w:val="22"/>
        </w:rPr>
      </w:pPr>
      <w:r>
        <w:rPr>
          <w:sz w:val="22"/>
          <w:vertAlign w:val="superscript"/>
        </w:rPr>
        <w:t>2</w:t>
      </w:r>
      <w:r>
        <w:rPr>
          <w:sz w:val="22"/>
          <w:vertAlign w:val="baseline"/>
        </w:rPr>
        <w:t> Quỹ được sáp nhập.</w:t>
      </w:r>
    </w:p>
    <w:p>
      <w:pPr>
        <w:spacing w:before="37"/>
        <w:ind w:left="182" w:right="0" w:firstLine="0"/>
        <w:jc w:val="left"/>
        <w:rPr>
          <w:sz w:val="22"/>
        </w:rPr>
      </w:pPr>
      <w:r>
        <w:rPr>
          <w:sz w:val="22"/>
          <w:vertAlign w:val="superscript"/>
        </w:rPr>
        <w:t>3</w:t>
      </w:r>
      <w:r>
        <w:rPr>
          <w:sz w:val="22"/>
          <w:vertAlign w:val="baseline"/>
        </w:rPr>
        <w:t> Tên cơ quan có thẩm quyền cho phép thành lập quỹ.</w:t>
      </w:r>
    </w:p>
    <w:p>
      <w:pPr>
        <w:spacing w:before="38"/>
        <w:ind w:left="182" w:right="0" w:firstLine="0"/>
        <w:jc w:val="left"/>
        <w:rPr>
          <w:sz w:val="22"/>
        </w:rPr>
      </w:pPr>
      <w:r>
        <w:rPr>
          <w:sz w:val="22"/>
          <w:vertAlign w:val="superscript"/>
        </w:rPr>
        <w:t>4</w:t>
      </w:r>
      <w:r>
        <w:rPr>
          <w:sz w:val="22"/>
          <w:vertAlign w:val="baseline"/>
        </w:rPr>
        <w:t> Đảm bảo đầy đủ theo quy định tại khoản 3 Điều 39 Nghị định số 93/2019/NĐ-CP.</w:t>
      </w:r>
    </w:p>
    <w:p>
      <w:pPr>
        <w:spacing w:before="37"/>
        <w:ind w:left="182" w:right="0" w:firstLine="0"/>
        <w:jc w:val="left"/>
        <w:rPr>
          <w:sz w:val="22"/>
        </w:rPr>
      </w:pPr>
      <w:r>
        <w:rPr>
          <w:sz w:val="22"/>
          <w:vertAlign w:val="superscript"/>
        </w:rPr>
        <w:t>5</w:t>
      </w:r>
      <w:r>
        <w:rPr>
          <w:sz w:val="22"/>
          <w:vertAlign w:val="baseline"/>
        </w:rPr>
        <w:t> Địa danh.</w:t>
      </w:r>
    </w:p>
    <w:p>
      <w:pPr>
        <w:spacing w:after="0"/>
        <w:jc w:val="left"/>
        <w:rPr>
          <w:sz w:val="22"/>
        </w:rPr>
        <w:sectPr>
          <w:headerReference w:type="default" r:id="rId8"/>
          <w:pgSz w:w="11910" w:h="16840"/>
          <w:pgMar w:header="724" w:footer="0" w:top="1020" w:bottom="280" w:left="1520" w:right="860"/>
          <w:pgNumType w:start="31"/>
        </w:sectPr>
      </w:pPr>
    </w:p>
    <w:p>
      <w:pPr>
        <w:pStyle w:val="BodyText"/>
        <w:spacing w:before="7"/>
        <w:ind w:left="0"/>
        <w:rPr>
          <w:sz w:val="16"/>
        </w:rPr>
      </w:pPr>
    </w:p>
    <w:p>
      <w:pPr>
        <w:spacing w:before="90"/>
        <w:ind w:left="182" w:right="0" w:firstLine="0"/>
        <w:jc w:val="left"/>
        <w:rPr>
          <w:b/>
          <w:sz w:val="24"/>
        </w:rPr>
      </w:pPr>
      <w:r>
        <w:rPr/>
        <w:pict>
          <v:shape style="position:absolute;margin-left:86.25pt;margin-top:20.46314pt;width:452.25pt;height:.1pt;mso-position-horizontal-relative:page;mso-position-vertical-relative:paragraph;z-index:-15718912;mso-wrap-distance-left:0;mso-wrap-distance-right:0" coordorigin="1725,409" coordsize="9045,0" path="m1725,409l10770,409e" filled="false" stroked="true" strokeweight=".75pt" strokecolor="#000000">
            <v:path arrowok="t"/>
            <v:stroke dashstyle="solid"/>
            <w10:wrap type="topAndBottom"/>
          </v:shape>
        </w:pict>
      </w:r>
      <w:r>
        <w:rPr>
          <w:b/>
          <w:sz w:val="24"/>
        </w:rPr>
        <w:t>Mẫu 16 - Đơn đề nghị quỹ được hoạt động trở lại</w:t>
      </w:r>
    </w:p>
    <w:p>
      <w:pPr>
        <w:spacing w:before="201"/>
        <w:ind w:left="0" w:right="94" w:firstLine="0"/>
        <w:jc w:val="center"/>
        <w:rPr>
          <w:b/>
          <w:sz w:val="26"/>
        </w:rPr>
      </w:pPr>
      <w:r>
        <w:rPr>
          <w:b/>
          <w:sz w:val="26"/>
        </w:rPr>
        <w:t>CỘNG HÒA XÃ HỘI CHỦ NGHĨA VIỆT NAM</w:t>
      </w:r>
    </w:p>
    <w:p>
      <w:pPr>
        <w:pStyle w:val="Heading1"/>
        <w:spacing w:before="45"/>
        <w:ind w:left="0" w:right="86"/>
        <w:jc w:val="center"/>
      </w:pPr>
      <w:r>
        <w:rPr/>
        <w:t>Độc lập - Tự do - Hạnh phúc</w:t>
      </w:r>
    </w:p>
    <w:p>
      <w:pPr>
        <w:spacing w:before="49"/>
        <w:ind w:left="0" w:right="147" w:firstLine="0"/>
        <w:jc w:val="center"/>
        <w:rPr>
          <w:b/>
          <w:sz w:val="24"/>
        </w:rPr>
      </w:pPr>
      <w:r>
        <w:rPr>
          <w:b/>
          <w:sz w:val="24"/>
        </w:rPr>
        <w:t>–––––––––––––––––––––––––</w:t>
      </w:r>
    </w:p>
    <w:p>
      <w:pPr>
        <w:pStyle w:val="Heading1"/>
        <w:spacing w:line="322" w:lineRule="exact" w:before="39"/>
        <w:ind w:left="0" w:right="88"/>
        <w:jc w:val="center"/>
      </w:pPr>
      <w:r>
        <w:rPr/>
        <w:t>ĐƠN ĐỀ NGHỊ</w:t>
      </w:r>
    </w:p>
    <w:p>
      <w:pPr>
        <w:spacing w:before="0"/>
        <w:ind w:left="0" w:right="88" w:firstLine="0"/>
        <w:jc w:val="center"/>
        <w:rPr>
          <w:b/>
          <w:sz w:val="28"/>
        </w:rPr>
      </w:pPr>
      <w:r>
        <w:rPr>
          <w:b/>
          <w:sz w:val="28"/>
        </w:rPr>
        <w:t>Quỹ …</w:t>
      </w:r>
      <w:r>
        <w:rPr>
          <w:b/>
          <w:sz w:val="28"/>
          <w:vertAlign w:val="superscript"/>
        </w:rPr>
        <w:t>1</w:t>
      </w:r>
      <w:r>
        <w:rPr>
          <w:b/>
          <w:sz w:val="28"/>
          <w:vertAlign w:val="baseline"/>
        </w:rPr>
        <w:t>… được hoạt động trở lại</w:t>
      </w:r>
    </w:p>
    <w:p>
      <w:pPr>
        <w:pStyle w:val="BodyText"/>
        <w:spacing w:before="10"/>
        <w:ind w:left="0"/>
        <w:rPr>
          <w:b/>
          <w:sz w:val="31"/>
        </w:rPr>
      </w:pPr>
    </w:p>
    <w:p>
      <w:pPr>
        <w:pStyle w:val="BodyText"/>
        <w:spacing w:before="1"/>
        <w:ind w:left="0" w:right="84"/>
        <w:jc w:val="center"/>
      </w:pPr>
      <w:r>
        <w:rPr/>
        <w:t>Kính gửi: …</w:t>
      </w:r>
      <w:r>
        <w:rPr>
          <w:vertAlign w:val="superscript"/>
        </w:rPr>
        <w:t>2</w:t>
      </w:r>
      <w:r>
        <w:rPr>
          <w:vertAlign w:val="baseline"/>
        </w:rPr>
        <w:t>…</w:t>
      </w:r>
    </w:p>
    <w:p>
      <w:pPr>
        <w:pStyle w:val="BodyText"/>
        <w:spacing w:before="3"/>
        <w:ind w:left="0"/>
        <w:rPr>
          <w:sz w:val="36"/>
        </w:rPr>
      </w:pPr>
    </w:p>
    <w:p>
      <w:pPr>
        <w:pStyle w:val="BodyText"/>
        <w:spacing w:line="276" w:lineRule="auto"/>
        <w:ind w:right="263" w:firstLine="566"/>
        <w:jc w:val="both"/>
      </w:pPr>
      <w:r>
        <w:rPr/>
        <w:t>Ngày ... tháng ... năm …, …</w:t>
      </w:r>
      <w:r>
        <w:rPr>
          <w:vertAlign w:val="superscript"/>
        </w:rPr>
        <w:t>2</w:t>
      </w:r>
      <w:r>
        <w:rPr>
          <w:vertAlign w:val="baseline"/>
        </w:rPr>
        <w:t>… đã có Quyết định số ... ngày... về việc đình chỉ hoạt động 06 tháng đối với Quỹ...</w:t>
      </w:r>
      <w:r>
        <w:rPr>
          <w:vertAlign w:val="superscript"/>
        </w:rPr>
        <w:t>1</w:t>
      </w:r>
      <w:r>
        <w:rPr>
          <w:vertAlign w:val="baseline"/>
        </w:rPr>
        <w:t>... Đến nay, Quỹ đã khắc phục được các sai phạm dẫn đến Quỹ bị đình chỉ hoạt động. Căn cứ Nghị định số 93/2019/NĐ- CP ngày 25 tháng 11 năm 2019 của Chính phủ về tổ chức, hoạt động của quỹ xã hội, quỹ từ thiện và quy định của pháp luật có liên quan; Hội </w:t>
      </w:r>
      <w:r>
        <w:rPr>
          <w:spacing w:val="2"/>
          <w:vertAlign w:val="baseline"/>
        </w:rPr>
        <w:t>đồng </w:t>
      </w:r>
      <w:r>
        <w:rPr>
          <w:vertAlign w:val="baseline"/>
        </w:rPr>
        <w:t>quản lý Quỹ xin báo cáo như</w:t>
      </w:r>
      <w:r>
        <w:rPr>
          <w:spacing w:val="-5"/>
          <w:vertAlign w:val="baseline"/>
        </w:rPr>
        <w:t> </w:t>
      </w:r>
      <w:r>
        <w:rPr>
          <w:vertAlign w:val="baseline"/>
        </w:rPr>
        <w:t>sau:</w:t>
      </w:r>
    </w:p>
    <w:p>
      <w:pPr>
        <w:pStyle w:val="Heading1"/>
        <w:numPr>
          <w:ilvl w:val="0"/>
          <w:numId w:val="60"/>
        </w:numPr>
        <w:tabs>
          <w:tab w:pos="1006" w:val="left" w:leader="none"/>
        </w:tabs>
        <w:spacing w:line="240" w:lineRule="auto" w:before="6" w:after="0"/>
        <w:ind w:left="1005" w:right="0" w:hanging="258"/>
        <w:jc w:val="both"/>
      </w:pPr>
      <w:r>
        <w:rPr>
          <w:spacing w:val="-6"/>
        </w:rPr>
        <w:t>Tóm</w:t>
      </w:r>
      <w:r>
        <w:rPr>
          <w:spacing w:val="-18"/>
        </w:rPr>
        <w:t> </w:t>
      </w:r>
      <w:r>
        <w:rPr>
          <w:spacing w:val="-6"/>
        </w:rPr>
        <w:t>tắt</w:t>
      </w:r>
      <w:r>
        <w:rPr>
          <w:spacing w:val="-16"/>
        </w:rPr>
        <w:t> </w:t>
      </w:r>
      <w:r>
        <w:rPr>
          <w:spacing w:val="-7"/>
        </w:rPr>
        <w:t>nội</w:t>
      </w:r>
      <w:r>
        <w:rPr>
          <w:spacing w:val="-12"/>
        </w:rPr>
        <w:t> </w:t>
      </w:r>
      <w:r>
        <w:rPr>
          <w:spacing w:val="-7"/>
        </w:rPr>
        <w:t>dung</w:t>
      </w:r>
      <w:r>
        <w:rPr>
          <w:spacing w:val="-15"/>
        </w:rPr>
        <w:t> </w:t>
      </w:r>
      <w:r>
        <w:rPr>
          <w:spacing w:val="-6"/>
        </w:rPr>
        <w:t>sai</w:t>
      </w:r>
      <w:r>
        <w:rPr>
          <w:spacing w:val="-15"/>
        </w:rPr>
        <w:t> </w:t>
      </w:r>
      <w:r>
        <w:rPr>
          <w:spacing w:val="-6"/>
        </w:rPr>
        <w:t>phạm</w:t>
      </w:r>
      <w:r>
        <w:rPr>
          <w:spacing w:val="-18"/>
        </w:rPr>
        <w:t> </w:t>
      </w:r>
      <w:r>
        <w:rPr>
          <w:spacing w:val="-5"/>
        </w:rPr>
        <w:t>và</w:t>
      </w:r>
      <w:r>
        <w:rPr>
          <w:spacing w:val="-12"/>
        </w:rPr>
        <w:t> </w:t>
      </w:r>
      <w:r>
        <w:rPr>
          <w:spacing w:val="-7"/>
        </w:rPr>
        <w:t>kết</w:t>
      </w:r>
      <w:r>
        <w:rPr>
          <w:spacing w:val="-14"/>
        </w:rPr>
        <w:t> </w:t>
      </w:r>
      <w:r>
        <w:rPr>
          <w:spacing w:val="-7"/>
        </w:rPr>
        <w:t>quả</w:t>
      </w:r>
      <w:r>
        <w:rPr>
          <w:spacing w:val="-12"/>
        </w:rPr>
        <w:t> </w:t>
      </w:r>
      <w:r>
        <w:rPr>
          <w:spacing w:val="-8"/>
        </w:rPr>
        <w:t>khắc</w:t>
      </w:r>
      <w:r>
        <w:rPr>
          <w:spacing w:val="-15"/>
        </w:rPr>
        <w:t> </w:t>
      </w:r>
      <w:r>
        <w:rPr>
          <w:spacing w:val="-7"/>
        </w:rPr>
        <w:t>phục</w:t>
      </w:r>
      <w:r>
        <w:rPr>
          <w:spacing w:val="-16"/>
        </w:rPr>
        <w:t> </w:t>
      </w:r>
      <w:r>
        <w:rPr>
          <w:spacing w:val="-6"/>
        </w:rPr>
        <w:t>các</w:t>
      </w:r>
      <w:r>
        <w:rPr>
          <w:spacing w:val="-16"/>
        </w:rPr>
        <w:t> </w:t>
      </w:r>
      <w:r>
        <w:rPr>
          <w:spacing w:val="-6"/>
        </w:rPr>
        <w:t>sai</w:t>
      </w:r>
      <w:r>
        <w:rPr>
          <w:spacing w:val="-15"/>
        </w:rPr>
        <w:t> </w:t>
      </w:r>
      <w:r>
        <w:rPr>
          <w:spacing w:val="-7"/>
        </w:rPr>
        <w:t>phạm</w:t>
      </w:r>
      <w:r>
        <w:rPr>
          <w:spacing w:val="-18"/>
        </w:rPr>
        <w:t> </w:t>
      </w:r>
      <w:r>
        <w:rPr>
          <w:spacing w:val="-5"/>
        </w:rPr>
        <w:t>của</w:t>
      </w:r>
      <w:r>
        <w:rPr>
          <w:spacing w:val="-14"/>
        </w:rPr>
        <w:t> </w:t>
      </w:r>
      <w:r>
        <w:rPr>
          <w:spacing w:val="-6"/>
        </w:rPr>
        <w:t>Quỹ</w:t>
      </w:r>
    </w:p>
    <w:p>
      <w:pPr>
        <w:pStyle w:val="BodyText"/>
        <w:spacing w:before="43"/>
        <w:ind w:left="748"/>
      </w:pPr>
      <w:r>
        <w:rPr/>
        <w:t>.........................................................................................................................</w:t>
      </w:r>
    </w:p>
    <w:p>
      <w:pPr>
        <w:pStyle w:val="Heading1"/>
        <w:numPr>
          <w:ilvl w:val="0"/>
          <w:numId w:val="60"/>
        </w:numPr>
        <w:tabs>
          <w:tab w:pos="1029" w:val="left" w:leader="none"/>
        </w:tabs>
        <w:spacing w:line="240" w:lineRule="auto" w:before="55" w:after="0"/>
        <w:ind w:left="1028" w:right="0" w:hanging="281"/>
        <w:jc w:val="left"/>
      </w:pPr>
      <w:r>
        <w:rPr/>
        <w:t>Hồ sơ gửi kèm theo đơn này</w:t>
      </w:r>
      <w:r>
        <w:rPr>
          <w:spacing w:val="-11"/>
        </w:rPr>
        <w:t> </w:t>
      </w:r>
      <w:r>
        <w:rPr/>
        <w:t>gồm:</w:t>
      </w:r>
    </w:p>
    <w:p>
      <w:pPr>
        <w:pStyle w:val="BodyText"/>
        <w:spacing w:before="42"/>
        <w:ind w:left="748"/>
      </w:pPr>
      <w:r>
        <w:rPr/>
        <w:t>……………………………………………………………….………</w:t>
      </w:r>
      <w:r>
        <w:rPr>
          <w:vertAlign w:val="superscript"/>
        </w:rPr>
        <w:t>3</w:t>
      </w:r>
      <w:r>
        <w:rPr>
          <w:vertAlign w:val="baseline"/>
        </w:rPr>
        <w:t>..........</w:t>
      </w:r>
    </w:p>
    <w:p>
      <w:pPr>
        <w:pStyle w:val="Heading1"/>
        <w:numPr>
          <w:ilvl w:val="0"/>
          <w:numId w:val="60"/>
        </w:numPr>
        <w:tabs>
          <w:tab w:pos="1029" w:val="left" w:leader="none"/>
        </w:tabs>
        <w:spacing w:line="240" w:lineRule="auto" w:before="53" w:after="0"/>
        <w:ind w:left="1028" w:right="0" w:hanging="281"/>
        <w:jc w:val="left"/>
      </w:pPr>
      <w:r>
        <w:rPr/>
        <w:t>Các tài liệu kèm theo (nếu</w:t>
      </w:r>
      <w:r>
        <w:rPr>
          <w:spacing w:val="-7"/>
        </w:rPr>
        <w:t> </w:t>
      </w:r>
      <w:r>
        <w:rPr/>
        <w:t>có)</w:t>
      </w:r>
    </w:p>
    <w:p>
      <w:pPr>
        <w:pStyle w:val="BodyText"/>
        <w:spacing w:before="43"/>
        <w:ind w:left="748"/>
      </w:pPr>
      <w:r>
        <w:rPr/>
        <w:t>Thông tin khi cần liên hệ:</w:t>
      </w:r>
      <w:r>
        <w:rPr>
          <w:spacing w:val="-14"/>
        </w:rPr>
        <w:t> </w:t>
      </w:r>
      <w:r>
        <w:rPr/>
        <w:t>…………………………………………………...</w:t>
      </w:r>
    </w:p>
    <w:p>
      <w:pPr>
        <w:pStyle w:val="BodyText"/>
        <w:spacing w:before="50"/>
        <w:ind w:left="748"/>
      </w:pPr>
      <w:r>
        <w:rPr/>
        <w:t>Họ và tên:</w:t>
      </w:r>
      <w:r>
        <w:rPr>
          <w:spacing w:val="-12"/>
        </w:rPr>
        <w:t> </w:t>
      </w:r>
      <w:r>
        <w:rPr/>
        <w:t>…………………………………………………………………...</w:t>
      </w:r>
    </w:p>
    <w:p>
      <w:pPr>
        <w:pStyle w:val="BodyText"/>
        <w:spacing w:before="48"/>
        <w:ind w:left="748"/>
      </w:pPr>
      <w:r>
        <w:rPr/>
        <w:t>Địa chỉ liên lạc:</w:t>
      </w:r>
      <w:r>
        <w:rPr>
          <w:spacing w:val="-10"/>
        </w:rPr>
        <w:t> </w:t>
      </w:r>
      <w:r>
        <w:rPr/>
        <w:t>……………………………………………………………...</w:t>
      </w:r>
    </w:p>
    <w:p>
      <w:pPr>
        <w:pStyle w:val="BodyText"/>
        <w:spacing w:before="47"/>
        <w:ind w:left="748"/>
      </w:pPr>
      <w:r>
        <w:rPr/>
        <w:t>Số điện thoại:</w:t>
      </w:r>
      <w:r>
        <w:rPr>
          <w:spacing w:val="-9"/>
        </w:rPr>
        <w:t> </w:t>
      </w:r>
      <w:r>
        <w:rPr/>
        <w:t>………………………………………………………………..</w:t>
      </w:r>
    </w:p>
    <w:p>
      <w:pPr>
        <w:pStyle w:val="BodyText"/>
        <w:spacing w:before="48"/>
        <w:ind w:left="748"/>
      </w:pPr>
      <w:r>
        <w:rPr/>
        <w:t>Hội</w:t>
      </w:r>
      <w:r>
        <w:rPr>
          <w:spacing w:val="39"/>
        </w:rPr>
        <w:t> </w:t>
      </w:r>
      <w:r>
        <w:rPr/>
        <w:t>đồng</w:t>
      </w:r>
      <w:r>
        <w:rPr>
          <w:spacing w:val="39"/>
        </w:rPr>
        <w:t> </w:t>
      </w:r>
      <w:r>
        <w:rPr/>
        <w:t>quản</w:t>
      </w:r>
      <w:r>
        <w:rPr>
          <w:spacing w:val="40"/>
        </w:rPr>
        <w:t> </w:t>
      </w:r>
      <w:r>
        <w:rPr/>
        <w:t>lý</w:t>
      </w:r>
      <w:r>
        <w:rPr>
          <w:spacing w:val="39"/>
        </w:rPr>
        <w:t> </w:t>
      </w:r>
      <w:r>
        <w:rPr/>
        <w:t>Quỹ</w:t>
      </w:r>
      <w:r>
        <w:rPr>
          <w:spacing w:val="36"/>
        </w:rPr>
        <w:t> </w:t>
      </w:r>
      <w:r>
        <w:rPr/>
        <w:t>đề</w:t>
      </w:r>
      <w:r>
        <w:rPr>
          <w:spacing w:val="39"/>
        </w:rPr>
        <w:t> </w:t>
      </w:r>
      <w:r>
        <w:rPr/>
        <w:t>nghị</w:t>
      </w:r>
      <w:r>
        <w:rPr>
          <w:spacing w:val="40"/>
        </w:rPr>
        <w:t> </w:t>
      </w:r>
      <w:r>
        <w:rPr/>
        <w:t>...</w:t>
      </w:r>
      <w:r>
        <w:rPr>
          <w:vertAlign w:val="superscript"/>
        </w:rPr>
        <w:t>2</w:t>
      </w:r>
      <w:r>
        <w:rPr>
          <w:vertAlign w:val="baseline"/>
        </w:rPr>
        <w:t>...</w:t>
      </w:r>
      <w:r>
        <w:rPr>
          <w:spacing w:val="38"/>
          <w:vertAlign w:val="baseline"/>
        </w:rPr>
        <w:t> </w:t>
      </w:r>
      <w:r>
        <w:rPr>
          <w:vertAlign w:val="baseline"/>
        </w:rPr>
        <w:t>xem</w:t>
      </w:r>
      <w:r>
        <w:rPr>
          <w:spacing w:val="37"/>
          <w:vertAlign w:val="baseline"/>
        </w:rPr>
        <w:t> </w:t>
      </w:r>
      <w:r>
        <w:rPr>
          <w:vertAlign w:val="baseline"/>
        </w:rPr>
        <w:t>xét,</w:t>
      </w:r>
      <w:r>
        <w:rPr>
          <w:spacing w:val="38"/>
          <w:vertAlign w:val="baseline"/>
        </w:rPr>
        <w:t> </w:t>
      </w:r>
      <w:r>
        <w:rPr>
          <w:vertAlign w:val="baseline"/>
        </w:rPr>
        <w:t>quyết</w:t>
      </w:r>
      <w:r>
        <w:rPr>
          <w:spacing w:val="40"/>
          <w:vertAlign w:val="baseline"/>
        </w:rPr>
        <w:t> </w:t>
      </w:r>
      <w:r>
        <w:rPr>
          <w:vertAlign w:val="baseline"/>
        </w:rPr>
        <w:t>định</w:t>
      </w:r>
      <w:r>
        <w:rPr>
          <w:spacing w:val="39"/>
          <w:vertAlign w:val="baseline"/>
        </w:rPr>
        <w:t> </w:t>
      </w:r>
      <w:r>
        <w:rPr>
          <w:vertAlign w:val="baseline"/>
        </w:rPr>
        <w:t>cho</w:t>
      </w:r>
      <w:r>
        <w:rPr>
          <w:spacing w:val="40"/>
          <w:vertAlign w:val="baseline"/>
        </w:rPr>
        <w:t> </w:t>
      </w:r>
      <w:r>
        <w:rPr>
          <w:vertAlign w:val="baseline"/>
        </w:rPr>
        <w:t>phép</w:t>
      </w:r>
      <w:r>
        <w:rPr>
          <w:spacing w:val="39"/>
          <w:vertAlign w:val="baseline"/>
        </w:rPr>
        <w:t> </w:t>
      </w:r>
      <w:r>
        <w:rPr>
          <w:vertAlign w:val="baseline"/>
        </w:rPr>
        <w:t>Quỹ</w:t>
      </w:r>
    </w:p>
    <w:p>
      <w:pPr>
        <w:pStyle w:val="BodyText"/>
        <w:spacing w:before="50"/>
      </w:pPr>
      <w:r>
        <w:rPr/>
        <w:t>...</w:t>
      </w:r>
      <w:r>
        <w:rPr>
          <w:vertAlign w:val="superscript"/>
        </w:rPr>
        <w:t>1</w:t>
      </w:r>
      <w:r>
        <w:rPr>
          <w:vertAlign w:val="baseline"/>
        </w:rPr>
        <w:t>… được hoạt động trở lại./.</w:t>
      </w:r>
    </w:p>
    <w:p>
      <w:pPr>
        <w:pStyle w:val="BodyText"/>
        <w:ind w:left="0"/>
        <w:rPr>
          <w:sz w:val="20"/>
        </w:rPr>
      </w:pPr>
    </w:p>
    <w:p>
      <w:pPr>
        <w:pStyle w:val="BodyText"/>
        <w:spacing w:before="8"/>
        <w:ind w:left="0"/>
        <w:rPr>
          <w:sz w:val="11"/>
        </w:rPr>
      </w:pPr>
    </w:p>
    <w:tbl>
      <w:tblPr>
        <w:tblW w:w="0" w:type="auto"/>
        <w:jc w:val="left"/>
        <w:tblInd w:w="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53"/>
        <w:gridCol w:w="6091"/>
      </w:tblGrid>
      <w:tr>
        <w:trPr>
          <w:trHeight w:val="1745" w:hRule="atLeast"/>
        </w:trPr>
        <w:tc>
          <w:tcPr>
            <w:tcW w:w="2953" w:type="dxa"/>
            <w:tcBorders>
              <w:bottom w:val="single" w:sz="6" w:space="0" w:color="000000"/>
            </w:tcBorders>
          </w:tcPr>
          <w:p>
            <w:pPr>
              <w:pStyle w:val="TableParagraph"/>
              <w:spacing w:before="6"/>
              <w:ind w:left="193"/>
              <w:jc w:val="left"/>
              <w:rPr>
                <w:b/>
                <w:i/>
                <w:sz w:val="24"/>
              </w:rPr>
            </w:pPr>
            <w:r>
              <w:rPr>
                <w:b/>
                <w:i/>
                <w:sz w:val="24"/>
              </w:rPr>
              <w:t>Nơi nhận:</w:t>
            </w:r>
          </w:p>
          <w:p>
            <w:pPr>
              <w:pStyle w:val="TableParagraph"/>
              <w:spacing w:before="38"/>
              <w:ind w:left="193"/>
              <w:jc w:val="left"/>
              <w:rPr>
                <w:sz w:val="22"/>
              </w:rPr>
            </w:pPr>
            <w:r>
              <w:rPr>
                <w:sz w:val="22"/>
              </w:rPr>
              <w:t>- Như trên;</w:t>
            </w:r>
          </w:p>
          <w:p>
            <w:pPr>
              <w:pStyle w:val="TableParagraph"/>
              <w:spacing w:before="37"/>
              <w:ind w:left="193"/>
              <w:jc w:val="left"/>
              <w:rPr>
                <w:sz w:val="22"/>
              </w:rPr>
            </w:pPr>
            <w:r>
              <w:rPr>
                <w:sz w:val="22"/>
              </w:rPr>
              <w:t>-</w:t>
            </w:r>
            <w:r>
              <w:rPr>
                <w:spacing w:val="-1"/>
                <w:sz w:val="22"/>
              </w:rPr>
              <w:t> </w:t>
            </w:r>
            <w:r>
              <w:rPr>
                <w:sz w:val="22"/>
              </w:rPr>
              <w:t>……….;</w:t>
            </w:r>
          </w:p>
          <w:p>
            <w:pPr>
              <w:pStyle w:val="TableParagraph"/>
              <w:spacing w:before="38"/>
              <w:ind w:left="193"/>
              <w:jc w:val="left"/>
              <w:rPr>
                <w:sz w:val="22"/>
              </w:rPr>
            </w:pPr>
            <w:r>
              <w:rPr>
                <w:sz w:val="22"/>
              </w:rPr>
              <w:t>- Lưu:</w:t>
            </w:r>
            <w:r>
              <w:rPr>
                <w:spacing w:val="-1"/>
                <w:sz w:val="22"/>
              </w:rPr>
              <w:t> </w:t>
            </w:r>
            <w:r>
              <w:rPr>
                <w:sz w:val="22"/>
              </w:rPr>
              <w:t>…..</w:t>
            </w:r>
          </w:p>
        </w:tc>
        <w:tc>
          <w:tcPr>
            <w:tcW w:w="6091" w:type="dxa"/>
            <w:tcBorders>
              <w:bottom w:val="single" w:sz="6" w:space="0" w:color="000000"/>
            </w:tcBorders>
          </w:tcPr>
          <w:p>
            <w:pPr>
              <w:pStyle w:val="TableParagraph"/>
              <w:spacing w:line="322" w:lineRule="exact"/>
              <w:ind w:right="250"/>
              <w:rPr>
                <w:i/>
                <w:sz w:val="28"/>
              </w:rPr>
            </w:pPr>
            <w:r>
              <w:rPr>
                <w:i/>
                <w:sz w:val="28"/>
              </w:rPr>
              <w:t>…</w:t>
            </w:r>
            <w:r>
              <w:rPr>
                <w:i/>
                <w:sz w:val="28"/>
                <w:vertAlign w:val="superscript"/>
              </w:rPr>
              <w:t>4</w:t>
            </w:r>
            <w:r>
              <w:rPr>
                <w:i/>
                <w:sz w:val="28"/>
                <w:vertAlign w:val="baseline"/>
              </w:rPr>
              <w:t>…, ngày … tháng … năm 20…</w:t>
            </w:r>
          </w:p>
          <w:p>
            <w:pPr>
              <w:pStyle w:val="TableParagraph"/>
              <w:spacing w:before="55"/>
              <w:ind w:right="252"/>
              <w:rPr>
                <w:b/>
                <w:sz w:val="28"/>
              </w:rPr>
            </w:pPr>
            <w:r>
              <w:rPr>
                <w:b/>
                <w:sz w:val="28"/>
              </w:rPr>
              <w:t>TM. HỘI ĐỒNG QUẢN LÝ QUỸ</w:t>
            </w:r>
          </w:p>
          <w:p>
            <w:pPr>
              <w:pStyle w:val="TableParagraph"/>
              <w:spacing w:before="42"/>
              <w:ind w:right="252"/>
              <w:rPr>
                <w:i/>
                <w:sz w:val="26"/>
              </w:rPr>
            </w:pPr>
            <w:r>
              <w:rPr>
                <w:i/>
                <w:sz w:val="26"/>
              </w:rPr>
              <w:t>(Chức vụ, chữ ký)</w:t>
            </w:r>
          </w:p>
          <w:p>
            <w:pPr>
              <w:pStyle w:val="TableParagraph"/>
              <w:spacing w:before="50"/>
              <w:ind w:right="248"/>
              <w:rPr>
                <w:b/>
                <w:sz w:val="28"/>
              </w:rPr>
            </w:pPr>
            <w:r>
              <w:rPr>
                <w:b/>
                <w:sz w:val="28"/>
              </w:rPr>
              <w:t>Họ và tên</w:t>
            </w:r>
          </w:p>
        </w:tc>
      </w:tr>
    </w:tbl>
    <w:p>
      <w:pPr>
        <w:spacing w:before="20"/>
        <w:ind w:left="182" w:right="0" w:firstLine="0"/>
        <w:jc w:val="left"/>
        <w:rPr>
          <w:b/>
          <w:i/>
          <w:sz w:val="24"/>
        </w:rPr>
      </w:pPr>
      <w:r>
        <w:rPr>
          <w:b/>
          <w:i/>
          <w:sz w:val="24"/>
        </w:rPr>
        <w:t>Ghi chú:</w:t>
      </w:r>
    </w:p>
    <w:p>
      <w:pPr>
        <w:spacing w:before="37"/>
        <w:ind w:left="182" w:right="0" w:firstLine="0"/>
        <w:jc w:val="left"/>
        <w:rPr>
          <w:sz w:val="20"/>
        </w:rPr>
      </w:pPr>
      <w:r>
        <w:rPr>
          <w:sz w:val="20"/>
          <w:vertAlign w:val="superscript"/>
        </w:rPr>
        <w:t>1</w:t>
      </w:r>
      <w:r>
        <w:rPr>
          <w:sz w:val="20"/>
          <w:vertAlign w:val="baseline"/>
        </w:rPr>
        <w:t> Tên quỹ đề nghị.</w:t>
      </w:r>
    </w:p>
    <w:p>
      <w:pPr>
        <w:spacing w:before="34"/>
        <w:ind w:left="182" w:right="0" w:firstLine="0"/>
        <w:jc w:val="left"/>
        <w:rPr>
          <w:sz w:val="20"/>
        </w:rPr>
      </w:pPr>
      <w:r>
        <w:rPr>
          <w:sz w:val="20"/>
          <w:vertAlign w:val="superscript"/>
        </w:rPr>
        <w:t>2</w:t>
      </w:r>
      <w:r>
        <w:rPr>
          <w:sz w:val="20"/>
          <w:vertAlign w:val="baseline"/>
        </w:rPr>
        <w:t> Tên cơ quan có thẩm quyền cho phép thành lập quỹ.</w:t>
      </w:r>
    </w:p>
    <w:p>
      <w:pPr>
        <w:spacing w:before="34"/>
        <w:ind w:left="182" w:right="0" w:firstLine="0"/>
        <w:jc w:val="left"/>
        <w:rPr>
          <w:sz w:val="20"/>
        </w:rPr>
      </w:pPr>
      <w:r>
        <w:rPr>
          <w:sz w:val="20"/>
          <w:vertAlign w:val="superscript"/>
        </w:rPr>
        <w:t>3</w:t>
      </w:r>
      <w:r>
        <w:rPr>
          <w:sz w:val="20"/>
          <w:vertAlign w:val="baseline"/>
        </w:rPr>
        <w:t> Đảm bảo đầy đủ theo quy định tại khoản 3 Điều 40 Nghị định số 93/2019/NĐ-CP.</w:t>
      </w:r>
    </w:p>
    <w:p>
      <w:pPr>
        <w:spacing w:before="34"/>
        <w:ind w:left="182" w:right="0" w:firstLine="0"/>
        <w:jc w:val="left"/>
        <w:rPr>
          <w:sz w:val="20"/>
        </w:rPr>
      </w:pPr>
      <w:r>
        <w:rPr>
          <w:sz w:val="20"/>
          <w:vertAlign w:val="superscript"/>
        </w:rPr>
        <w:t>4</w:t>
      </w:r>
      <w:r>
        <w:rPr>
          <w:sz w:val="20"/>
          <w:vertAlign w:val="baseline"/>
        </w:rPr>
        <w:t> Địa danh.</w:t>
      </w:r>
    </w:p>
    <w:p>
      <w:pPr>
        <w:spacing w:after="0"/>
        <w:jc w:val="left"/>
        <w:rPr>
          <w:sz w:val="20"/>
        </w:rPr>
        <w:sectPr>
          <w:pgSz w:w="11910" w:h="16840"/>
          <w:pgMar w:header="724" w:footer="0" w:top="1020" w:bottom="280" w:left="1520" w:right="860"/>
        </w:sectPr>
      </w:pPr>
    </w:p>
    <w:p>
      <w:pPr>
        <w:pStyle w:val="BodyText"/>
        <w:spacing w:before="7"/>
        <w:ind w:left="0"/>
        <w:rPr>
          <w:sz w:val="16"/>
        </w:rPr>
      </w:pPr>
    </w:p>
    <w:p>
      <w:pPr>
        <w:spacing w:before="90"/>
        <w:ind w:left="182" w:right="0" w:firstLine="0"/>
        <w:jc w:val="left"/>
        <w:rPr>
          <w:b/>
          <w:sz w:val="24"/>
        </w:rPr>
      </w:pPr>
      <w:r>
        <w:rPr/>
        <w:pict>
          <v:line style="position:absolute;mso-position-horizontal-relative:page;mso-position-vertical-relative:paragraph;z-index:15739392" from="84.75pt,21.96314pt" to="538.5pt,21.96314pt" stroked="true" strokeweight=".75pt" strokecolor="#000000">
            <v:stroke dashstyle="solid"/>
            <w10:wrap type="none"/>
          </v:line>
        </w:pict>
      </w:r>
      <w:r>
        <w:rPr>
          <w:b/>
          <w:sz w:val="24"/>
        </w:rPr>
        <w:t>Mẫu 1.17 - Báo cáo quỹ đã khắc phục sai phạm</w:t>
      </w:r>
    </w:p>
    <w:p>
      <w:pPr>
        <w:pStyle w:val="BodyText"/>
        <w:spacing w:before="4"/>
        <w:ind w:left="0"/>
        <w:rPr>
          <w:b/>
          <w:sz w:val="6"/>
        </w:rPr>
      </w:pPr>
    </w:p>
    <w:tbl>
      <w:tblPr>
        <w:tblW w:w="0" w:type="auto"/>
        <w:jc w:val="left"/>
        <w:tblInd w:w="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51"/>
        <w:gridCol w:w="6236"/>
      </w:tblGrid>
      <w:tr>
        <w:trPr>
          <w:trHeight w:val="1177" w:hRule="atLeast"/>
        </w:trPr>
        <w:tc>
          <w:tcPr>
            <w:tcW w:w="2151" w:type="dxa"/>
          </w:tcPr>
          <w:p>
            <w:pPr>
              <w:pStyle w:val="TableParagraph"/>
              <w:spacing w:before="4"/>
              <w:ind w:left="0"/>
              <w:jc w:val="left"/>
              <w:rPr>
                <w:b/>
                <w:sz w:val="24"/>
              </w:rPr>
            </w:pPr>
          </w:p>
          <w:p>
            <w:pPr>
              <w:pStyle w:val="TableParagraph"/>
              <w:ind w:left="197" w:right="659"/>
              <w:rPr>
                <w:sz w:val="26"/>
              </w:rPr>
            </w:pPr>
            <w:r>
              <w:rPr>
                <w:sz w:val="26"/>
              </w:rPr>
              <w:t>…….</w:t>
            </w:r>
            <w:r>
              <w:rPr>
                <w:sz w:val="26"/>
                <w:vertAlign w:val="superscript"/>
              </w:rPr>
              <w:t>1</w:t>
            </w:r>
            <w:r>
              <w:rPr>
                <w:sz w:val="26"/>
                <w:vertAlign w:val="baseline"/>
              </w:rPr>
              <w:t>…….</w:t>
            </w:r>
          </w:p>
          <w:p>
            <w:pPr>
              <w:pStyle w:val="TableParagraph"/>
              <w:spacing w:before="52"/>
              <w:ind w:left="197" w:right="659"/>
              <w:rPr>
                <w:b/>
                <w:sz w:val="26"/>
              </w:rPr>
            </w:pPr>
            <w:r>
              <w:rPr>
                <w:b/>
                <w:sz w:val="26"/>
              </w:rPr>
              <w:t>–––––</w:t>
            </w:r>
          </w:p>
        </w:tc>
        <w:tc>
          <w:tcPr>
            <w:tcW w:w="6236" w:type="dxa"/>
          </w:tcPr>
          <w:p>
            <w:pPr>
              <w:pStyle w:val="TableParagraph"/>
              <w:ind w:left="0"/>
              <w:jc w:val="left"/>
              <w:rPr>
                <w:b/>
                <w:sz w:val="25"/>
              </w:rPr>
            </w:pPr>
          </w:p>
          <w:p>
            <w:pPr>
              <w:pStyle w:val="TableParagraph"/>
              <w:spacing w:line="297" w:lineRule="exact"/>
              <w:ind w:left="635" w:right="136"/>
              <w:rPr>
                <w:b/>
                <w:sz w:val="26"/>
              </w:rPr>
            </w:pPr>
            <w:r>
              <w:rPr>
                <w:b/>
                <w:sz w:val="26"/>
              </w:rPr>
              <w:t>CỘNG HÒA XÃ HỘI CHỦ NGHĨA VIỆT NAM</w:t>
            </w:r>
          </w:p>
          <w:p>
            <w:pPr>
              <w:pStyle w:val="TableParagraph"/>
              <w:spacing w:line="320" w:lineRule="exact"/>
              <w:ind w:left="635" w:right="127"/>
              <w:rPr>
                <w:b/>
                <w:sz w:val="28"/>
              </w:rPr>
            </w:pPr>
            <w:r>
              <w:rPr>
                <w:b/>
                <w:sz w:val="28"/>
              </w:rPr>
              <w:t>Độc lập - Tự do - Hạnh phúc</w:t>
            </w:r>
          </w:p>
          <w:p>
            <w:pPr>
              <w:pStyle w:val="TableParagraph"/>
              <w:spacing w:line="253" w:lineRule="exact"/>
              <w:ind w:left="635" w:right="130"/>
              <w:rPr>
                <w:b/>
                <w:sz w:val="24"/>
              </w:rPr>
            </w:pPr>
            <w:r>
              <w:rPr>
                <w:b/>
                <w:sz w:val="24"/>
              </w:rPr>
              <w:t>–––––––––––––––––––––––––</w:t>
            </w:r>
          </w:p>
        </w:tc>
      </w:tr>
      <w:tr>
        <w:trPr>
          <w:trHeight w:val="321" w:hRule="atLeast"/>
        </w:trPr>
        <w:tc>
          <w:tcPr>
            <w:tcW w:w="2151" w:type="dxa"/>
          </w:tcPr>
          <w:p>
            <w:pPr>
              <w:pStyle w:val="TableParagraph"/>
              <w:spacing w:line="301" w:lineRule="exact"/>
              <w:ind w:left="200"/>
              <w:jc w:val="left"/>
              <w:rPr>
                <w:sz w:val="28"/>
              </w:rPr>
            </w:pPr>
            <w:r>
              <w:rPr>
                <w:sz w:val="28"/>
              </w:rPr>
              <w:t>Số: …./…..</w:t>
            </w:r>
          </w:p>
        </w:tc>
        <w:tc>
          <w:tcPr>
            <w:tcW w:w="6236" w:type="dxa"/>
          </w:tcPr>
          <w:p>
            <w:pPr>
              <w:pStyle w:val="TableParagraph"/>
              <w:spacing w:line="301" w:lineRule="exact"/>
              <w:ind w:left="2396" w:right="-15"/>
              <w:jc w:val="left"/>
              <w:rPr>
                <w:i/>
                <w:sz w:val="28"/>
              </w:rPr>
            </w:pPr>
            <w:r>
              <w:rPr>
                <w:i/>
                <w:sz w:val="28"/>
              </w:rPr>
              <w:t>…</w:t>
            </w:r>
            <w:r>
              <w:rPr>
                <w:i/>
                <w:sz w:val="28"/>
                <w:vertAlign w:val="superscript"/>
              </w:rPr>
              <w:t>2</w:t>
            </w:r>
            <w:r>
              <w:rPr>
                <w:i/>
                <w:sz w:val="28"/>
                <w:vertAlign w:val="baseline"/>
              </w:rPr>
              <w:t>…, ngày … tháng …. năm</w:t>
            </w:r>
            <w:r>
              <w:rPr>
                <w:i/>
                <w:spacing w:val="-8"/>
                <w:sz w:val="28"/>
                <w:vertAlign w:val="baseline"/>
              </w:rPr>
              <w:t> </w:t>
            </w:r>
            <w:r>
              <w:rPr>
                <w:i/>
                <w:sz w:val="28"/>
                <w:vertAlign w:val="baseline"/>
              </w:rPr>
              <w:t>20…</w:t>
            </w:r>
          </w:p>
        </w:tc>
      </w:tr>
    </w:tbl>
    <w:p>
      <w:pPr>
        <w:pStyle w:val="BodyText"/>
        <w:spacing w:before="4"/>
        <w:ind w:left="0"/>
        <w:rPr>
          <w:b/>
          <w:sz w:val="32"/>
        </w:rPr>
      </w:pPr>
    </w:p>
    <w:p>
      <w:pPr>
        <w:pStyle w:val="Heading1"/>
        <w:spacing w:line="322" w:lineRule="exact"/>
        <w:ind w:left="0" w:right="86"/>
        <w:jc w:val="center"/>
      </w:pPr>
      <w:r>
        <w:rPr/>
        <w:t>BÁO CÁO</w:t>
      </w:r>
    </w:p>
    <w:p>
      <w:pPr>
        <w:spacing w:before="0"/>
        <w:ind w:left="0" w:right="85" w:firstLine="0"/>
        <w:jc w:val="center"/>
        <w:rPr>
          <w:b/>
          <w:sz w:val="28"/>
        </w:rPr>
      </w:pPr>
      <w:r>
        <w:rPr>
          <w:b/>
          <w:sz w:val="28"/>
        </w:rPr>
        <w:t>Quỹ …</w:t>
      </w:r>
      <w:r>
        <w:rPr>
          <w:b/>
          <w:sz w:val="28"/>
          <w:vertAlign w:val="superscript"/>
        </w:rPr>
        <w:t>1</w:t>
      </w:r>
      <w:r>
        <w:rPr>
          <w:b/>
          <w:sz w:val="28"/>
          <w:vertAlign w:val="baseline"/>
        </w:rPr>
        <w:t>… đã khắc phục sai phạm</w:t>
      </w:r>
    </w:p>
    <w:p>
      <w:pPr>
        <w:pStyle w:val="BodyText"/>
        <w:spacing w:before="6"/>
        <w:ind w:left="0"/>
        <w:rPr>
          <w:b/>
          <w:sz w:val="27"/>
        </w:rPr>
      </w:pPr>
    </w:p>
    <w:p>
      <w:pPr>
        <w:pStyle w:val="BodyText"/>
        <w:spacing w:line="276" w:lineRule="auto"/>
        <w:ind w:right="266" w:firstLine="566"/>
        <w:jc w:val="both"/>
      </w:pPr>
      <w:r>
        <w:rPr/>
        <w:t>Ngày ... tháng ... năm …, …</w:t>
      </w:r>
      <w:r>
        <w:rPr>
          <w:vertAlign w:val="superscript"/>
        </w:rPr>
        <w:t>3</w:t>
      </w:r>
      <w:r>
        <w:rPr>
          <w:vertAlign w:val="baseline"/>
        </w:rPr>
        <w:t>… đã có Quyết định số …</w:t>
      </w:r>
      <w:r>
        <w:rPr>
          <w:vertAlign w:val="superscript"/>
        </w:rPr>
        <w:t>4</w:t>
      </w:r>
      <w:r>
        <w:rPr>
          <w:vertAlign w:val="baseline"/>
        </w:rPr>
        <w:t>… đình chỉ hoạt động 06 tháng đối với Quỹ …</w:t>
      </w:r>
      <w:r>
        <w:rPr>
          <w:vertAlign w:val="superscript"/>
        </w:rPr>
        <w:t>1</w:t>
      </w:r>
      <w:r>
        <w:rPr>
          <w:vertAlign w:val="baseline"/>
        </w:rPr>
        <w:t>… Đến nay, Quỹ đã khắc phục được các sai phạm. Căn cứ Nghị định số 93/2019/NĐ-CP ngày 25 tháng 11 năm 2019 của Chính phủ về tổ chức, hoạt động của quỹ xã hội, quỹ từ thiện và quy định của pháp luật có liên quan; Hội đồng quản lý Quỹ xin báo cáo như</w:t>
      </w:r>
      <w:r>
        <w:rPr>
          <w:spacing w:val="-15"/>
          <w:vertAlign w:val="baseline"/>
        </w:rPr>
        <w:t> </w:t>
      </w:r>
      <w:r>
        <w:rPr>
          <w:vertAlign w:val="baseline"/>
        </w:rPr>
        <w:t>sau:</w:t>
      </w:r>
    </w:p>
    <w:p>
      <w:pPr>
        <w:pStyle w:val="Heading1"/>
        <w:numPr>
          <w:ilvl w:val="0"/>
          <w:numId w:val="61"/>
        </w:numPr>
        <w:tabs>
          <w:tab w:pos="1029" w:val="left" w:leader="none"/>
        </w:tabs>
        <w:spacing w:line="240" w:lineRule="auto" w:before="7" w:after="0"/>
        <w:ind w:left="1028" w:right="0" w:hanging="281"/>
        <w:jc w:val="both"/>
      </w:pPr>
      <w:r>
        <w:rPr/>
        <w:t>Nội dung sai phạm của</w:t>
      </w:r>
      <w:r>
        <w:rPr>
          <w:spacing w:val="-6"/>
        </w:rPr>
        <w:t> </w:t>
      </w:r>
      <w:r>
        <w:rPr/>
        <w:t>Quỹ</w:t>
      </w:r>
    </w:p>
    <w:p>
      <w:pPr>
        <w:pStyle w:val="BodyText"/>
        <w:spacing w:before="43"/>
        <w:ind w:left="748"/>
      </w:pPr>
      <w:r>
        <w:rPr/>
        <w:t>.........................................................................................................................</w:t>
      </w:r>
    </w:p>
    <w:p>
      <w:pPr>
        <w:pStyle w:val="Heading1"/>
        <w:numPr>
          <w:ilvl w:val="0"/>
          <w:numId w:val="61"/>
        </w:numPr>
        <w:tabs>
          <w:tab w:pos="1029" w:val="left" w:leader="none"/>
        </w:tabs>
        <w:spacing w:line="240" w:lineRule="auto" w:before="52" w:after="0"/>
        <w:ind w:left="1028" w:right="0" w:hanging="281"/>
        <w:jc w:val="left"/>
      </w:pPr>
      <w:r>
        <w:rPr/>
        <w:t>Kết quả khắc phục sai phạm của</w:t>
      </w:r>
      <w:r>
        <w:rPr>
          <w:spacing w:val="-5"/>
        </w:rPr>
        <w:t> </w:t>
      </w:r>
      <w:r>
        <w:rPr/>
        <w:t>Quỹ</w:t>
      </w:r>
    </w:p>
    <w:p>
      <w:pPr>
        <w:pStyle w:val="BodyText"/>
        <w:spacing w:before="45"/>
        <w:ind w:left="748"/>
      </w:pPr>
      <w:r>
        <w:rPr/>
        <w:t>.........................................................................................................................</w:t>
      </w:r>
    </w:p>
    <w:p>
      <w:pPr>
        <w:pStyle w:val="BodyText"/>
        <w:spacing w:line="276" w:lineRule="auto" w:before="48"/>
        <w:ind w:firstLine="566"/>
      </w:pPr>
      <w:r>
        <w:rPr/>
        <w:t>Trên đây là nội dung báo cáo việc Quỹ đã khắc phục các sai phạm dẫn đến Quỹ bị đình chỉ có thời hạn hoạt động./.</w:t>
      </w:r>
    </w:p>
    <w:p>
      <w:pPr>
        <w:pStyle w:val="BodyText"/>
        <w:spacing w:after="1"/>
        <w:ind w:left="0"/>
        <w:rPr>
          <w:sz w:val="29"/>
        </w:rPr>
      </w:pPr>
    </w:p>
    <w:tbl>
      <w:tblPr>
        <w:tblW w:w="0" w:type="auto"/>
        <w:jc w:val="left"/>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60"/>
        <w:gridCol w:w="6017"/>
      </w:tblGrid>
      <w:tr>
        <w:trPr>
          <w:trHeight w:val="1135" w:hRule="atLeast"/>
        </w:trPr>
        <w:tc>
          <w:tcPr>
            <w:tcW w:w="2960" w:type="dxa"/>
          </w:tcPr>
          <w:p>
            <w:pPr>
              <w:pStyle w:val="TableParagraph"/>
              <w:spacing w:line="266" w:lineRule="exact"/>
              <w:ind w:left="200"/>
              <w:jc w:val="left"/>
              <w:rPr>
                <w:b/>
                <w:i/>
                <w:sz w:val="24"/>
              </w:rPr>
            </w:pPr>
            <w:r>
              <w:rPr>
                <w:b/>
                <w:i/>
                <w:sz w:val="24"/>
              </w:rPr>
              <w:t>Nơi nhận:</w:t>
            </w:r>
          </w:p>
          <w:p>
            <w:pPr>
              <w:pStyle w:val="TableParagraph"/>
              <w:spacing w:before="35"/>
              <w:ind w:left="200"/>
              <w:jc w:val="left"/>
              <w:rPr>
                <w:sz w:val="22"/>
              </w:rPr>
            </w:pPr>
            <w:r>
              <w:rPr>
                <w:sz w:val="22"/>
              </w:rPr>
              <w:t>- Như trên;</w:t>
            </w:r>
          </w:p>
          <w:p>
            <w:pPr>
              <w:pStyle w:val="TableParagraph"/>
              <w:spacing w:before="38"/>
              <w:ind w:left="200"/>
              <w:jc w:val="left"/>
              <w:rPr>
                <w:sz w:val="22"/>
              </w:rPr>
            </w:pPr>
            <w:r>
              <w:rPr>
                <w:sz w:val="22"/>
              </w:rPr>
              <w:t>-</w:t>
            </w:r>
            <w:r>
              <w:rPr>
                <w:spacing w:val="-1"/>
                <w:sz w:val="22"/>
              </w:rPr>
              <w:t> </w:t>
            </w:r>
            <w:r>
              <w:rPr>
                <w:sz w:val="22"/>
              </w:rPr>
              <w:t>……….;</w:t>
            </w:r>
          </w:p>
          <w:p>
            <w:pPr>
              <w:pStyle w:val="TableParagraph"/>
              <w:spacing w:line="233" w:lineRule="exact" w:before="37"/>
              <w:ind w:left="200"/>
              <w:jc w:val="left"/>
              <w:rPr>
                <w:sz w:val="22"/>
              </w:rPr>
            </w:pPr>
            <w:r>
              <w:rPr>
                <w:sz w:val="22"/>
              </w:rPr>
              <w:t>- Lưu:</w:t>
            </w:r>
            <w:r>
              <w:rPr>
                <w:spacing w:val="-1"/>
                <w:sz w:val="22"/>
              </w:rPr>
              <w:t> </w:t>
            </w:r>
            <w:r>
              <w:rPr>
                <w:sz w:val="22"/>
              </w:rPr>
              <w:t>…..</w:t>
            </w:r>
          </w:p>
        </w:tc>
        <w:tc>
          <w:tcPr>
            <w:tcW w:w="6017" w:type="dxa"/>
          </w:tcPr>
          <w:p>
            <w:pPr>
              <w:pStyle w:val="TableParagraph"/>
              <w:spacing w:line="311" w:lineRule="exact"/>
              <w:ind w:right="178"/>
              <w:rPr>
                <w:b/>
                <w:sz w:val="28"/>
              </w:rPr>
            </w:pPr>
            <w:r>
              <w:rPr>
                <w:b/>
                <w:sz w:val="28"/>
              </w:rPr>
              <w:t>TM. HỘI ĐỒNG QUẢN LÝ QUỸ</w:t>
            </w:r>
          </w:p>
          <w:p>
            <w:pPr>
              <w:pStyle w:val="TableParagraph"/>
              <w:spacing w:before="42"/>
              <w:ind w:right="178"/>
              <w:rPr>
                <w:i/>
                <w:sz w:val="26"/>
              </w:rPr>
            </w:pPr>
            <w:r>
              <w:rPr>
                <w:i/>
                <w:sz w:val="26"/>
              </w:rPr>
              <w:t>(Chức vụ, chữ ký)</w:t>
            </w:r>
          </w:p>
          <w:p>
            <w:pPr>
              <w:pStyle w:val="TableParagraph"/>
              <w:spacing w:before="50"/>
              <w:ind w:right="175"/>
              <w:rPr>
                <w:b/>
                <w:sz w:val="28"/>
              </w:rPr>
            </w:pPr>
            <w:r>
              <w:rPr>
                <w:b/>
                <w:sz w:val="28"/>
              </w:rPr>
              <w:t>Họ và tên</w:t>
            </w:r>
          </w:p>
        </w:tc>
      </w:tr>
    </w:tbl>
    <w:p>
      <w:pPr>
        <w:pStyle w:val="BodyText"/>
        <w:ind w:left="0"/>
        <w:rPr>
          <w:sz w:val="20"/>
        </w:rPr>
      </w:pPr>
    </w:p>
    <w:p>
      <w:pPr>
        <w:pStyle w:val="BodyText"/>
        <w:ind w:left="0"/>
        <w:rPr>
          <w:sz w:val="20"/>
        </w:rPr>
      </w:pPr>
    </w:p>
    <w:p>
      <w:pPr>
        <w:pStyle w:val="BodyText"/>
        <w:spacing w:before="5"/>
        <w:ind w:left="0"/>
        <w:rPr>
          <w:sz w:val="11"/>
        </w:rPr>
      </w:pPr>
      <w:r>
        <w:rPr/>
        <w:pict>
          <v:shape style="position:absolute;margin-left:84.75pt;margin-top:8.933907pt;width:453.75pt;height:.1pt;mso-position-horizontal-relative:page;mso-position-vertical-relative:paragraph;z-index:-15718400;mso-wrap-distance-left:0;mso-wrap-distance-right:0" coordorigin="1695,179" coordsize="9075,0" path="m1695,179l10770,179e" filled="false" stroked="true" strokeweight=".75pt" strokecolor="#000000">
            <v:path arrowok="t"/>
            <v:stroke dashstyle="solid"/>
            <w10:wrap type="topAndBottom"/>
          </v:shape>
        </w:pict>
      </w:r>
    </w:p>
    <w:p>
      <w:pPr>
        <w:spacing w:before="3"/>
        <w:ind w:left="182" w:right="0" w:firstLine="0"/>
        <w:jc w:val="left"/>
        <w:rPr>
          <w:b/>
          <w:i/>
          <w:sz w:val="24"/>
        </w:rPr>
      </w:pPr>
      <w:r>
        <w:rPr>
          <w:b/>
          <w:i/>
          <w:sz w:val="24"/>
        </w:rPr>
        <w:t>Ghi chú:</w:t>
      </w:r>
    </w:p>
    <w:p>
      <w:pPr>
        <w:spacing w:before="35"/>
        <w:ind w:left="182" w:right="0" w:firstLine="0"/>
        <w:jc w:val="left"/>
        <w:rPr>
          <w:sz w:val="22"/>
        </w:rPr>
      </w:pPr>
      <w:r>
        <w:rPr>
          <w:sz w:val="22"/>
          <w:vertAlign w:val="superscript"/>
        </w:rPr>
        <w:t>1</w:t>
      </w:r>
      <w:r>
        <w:rPr>
          <w:sz w:val="22"/>
          <w:vertAlign w:val="baseline"/>
        </w:rPr>
        <w:t> Tên quỹ báo cáo.</w:t>
      </w:r>
    </w:p>
    <w:p>
      <w:pPr>
        <w:spacing w:before="38"/>
        <w:ind w:left="182" w:right="0" w:firstLine="0"/>
        <w:jc w:val="left"/>
        <w:rPr>
          <w:sz w:val="22"/>
        </w:rPr>
      </w:pPr>
      <w:r>
        <w:rPr>
          <w:sz w:val="22"/>
          <w:vertAlign w:val="superscript"/>
        </w:rPr>
        <w:t>2</w:t>
      </w:r>
      <w:r>
        <w:rPr>
          <w:sz w:val="22"/>
          <w:vertAlign w:val="baseline"/>
        </w:rPr>
        <w:t> Địa danh.</w:t>
      </w:r>
    </w:p>
    <w:p>
      <w:pPr>
        <w:spacing w:before="39"/>
        <w:ind w:left="182" w:right="0" w:firstLine="0"/>
        <w:jc w:val="left"/>
        <w:rPr>
          <w:sz w:val="22"/>
        </w:rPr>
      </w:pPr>
      <w:r>
        <w:rPr>
          <w:sz w:val="22"/>
          <w:vertAlign w:val="superscript"/>
        </w:rPr>
        <w:t>3</w:t>
      </w:r>
      <w:r>
        <w:rPr>
          <w:sz w:val="22"/>
          <w:vertAlign w:val="baseline"/>
        </w:rPr>
        <w:t> Tên cơ quan có thẩm quyền cho phép thành lập.</w:t>
      </w:r>
    </w:p>
    <w:p>
      <w:pPr>
        <w:spacing w:before="38"/>
        <w:ind w:left="182" w:right="0" w:firstLine="0"/>
        <w:jc w:val="left"/>
        <w:rPr>
          <w:sz w:val="22"/>
        </w:rPr>
      </w:pPr>
      <w:r>
        <w:rPr>
          <w:sz w:val="22"/>
          <w:vertAlign w:val="superscript"/>
        </w:rPr>
        <w:t>4</w:t>
      </w:r>
      <w:r>
        <w:rPr>
          <w:sz w:val="22"/>
          <w:vertAlign w:val="baseline"/>
        </w:rPr>
        <w:t> Ghi rõ số, ký hiệu, ngày, tháng, năm ban hành quyết định.</w:t>
      </w:r>
    </w:p>
    <w:p>
      <w:pPr>
        <w:spacing w:after="0"/>
        <w:jc w:val="left"/>
        <w:rPr>
          <w:sz w:val="22"/>
        </w:rPr>
        <w:sectPr>
          <w:pgSz w:w="11910" w:h="16840"/>
          <w:pgMar w:header="724" w:footer="0" w:top="1020" w:bottom="280" w:left="1520" w:right="860"/>
        </w:sectPr>
      </w:pPr>
    </w:p>
    <w:p>
      <w:pPr>
        <w:pStyle w:val="BodyText"/>
        <w:spacing w:before="7"/>
        <w:ind w:left="0"/>
        <w:rPr>
          <w:sz w:val="16"/>
        </w:rPr>
      </w:pPr>
    </w:p>
    <w:p>
      <w:pPr>
        <w:tabs>
          <w:tab w:pos="9052" w:val="left" w:leader="none"/>
        </w:tabs>
        <w:spacing w:before="90"/>
        <w:ind w:left="0" w:right="109" w:firstLine="0"/>
        <w:jc w:val="center"/>
        <w:rPr>
          <w:b/>
          <w:sz w:val="24"/>
        </w:rPr>
      </w:pPr>
      <w:r>
        <w:rPr>
          <w:b/>
          <w:sz w:val="24"/>
          <w:u w:val="single"/>
        </w:rPr>
        <w:t>Mẫu 1.18 - Báo cáo về tổ chức hoạt động của</w:t>
      </w:r>
      <w:r>
        <w:rPr>
          <w:b/>
          <w:spacing w:val="-11"/>
          <w:sz w:val="24"/>
          <w:u w:val="single"/>
        </w:rPr>
        <w:t> </w:t>
      </w:r>
      <w:r>
        <w:rPr>
          <w:b/>
          <w:sz w:val="24"/>
          <w:u w:val="single"/>
        </w:rPr>
        <w:t>quỹ</w:t>
        <w:tab/>
      </w:r>
    </w:p>
    <w:p>
      <w:pPr>
        <w:pStyle w:val="BodyText"/>
        <w:ind w:left="0"/>
        <w:rPr>
          <w:b/>
          <w:sz w:val="20"/>
        </w:rPr>
      </w:pPr>
    </w:p>
    <w:p>
      <w:pPr>
        <w:pStyle w:val="BodyText"/>
        <w:spacing w:before="9"/>
        <w:ind w:left="0"/>
        <w:rPr>
          <w:b/>
          <w:sz w:val="10"/>
        </w:rPr>
      </w:pPr>
    </w:p>
    <w:tbl>
      <w:tblPr>
        <w:tblW w:w="0" w:type="auto"/>
        <w:jc w:val="left"/>
        <w:tblInd w:w="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15"/>
        <w:gridCol w:w="6333"/>
      </w:tblGrid>
      <w:tr>
        <w:trPr>
          <w:trHeight w:val="897" w:hRule="atLeast"/>
        </w:trPr>
        <w:tc>
          <w:tcPr>
            <w:tcW w:w="2115" w:type="dxa"/>
          </w:tcPr>
          <w:p>
            <w:pPr>
              <w:pStyle w:val="TableParagraph"/>
              <w:ind w:left="196" w:right="623"/>
              <w:rPr>
                <w:sz w:val="26"/>
              </w:rPr>
            </w:pPr>
            <w:r>
              <w:rPr>
                <w:sz w:val="26"/>
              </w:rPr>
              <w:t>…….</w:t>
            </w:r>
            <w:r>
              <w:rPr>
                <w:sz w:val="26"/>
                <w:vertAlign w:val="superscript"/>
              </w:rPr>
              <w:t>1</w:t>
            </w:r>
            <w:r>
              <w:rPr>
                <w:sz w:val="26"/>
                <w:vertAlign w:val="baseline"/>
              </w:rPr>
              <w:t>…….</w:t>
            </w:r>
          </w:p>
          <w:p>
            <w:pPr>
              <w:pStyle w:val="TableParagraph"/>
              <w:spacing w:before="51"/>
              <w:ind w:left="196" w:right="622"/>
              <w:rPr>
                <w:b/>
                <w:sz w:val="26"/>
              </w:rPr>
            </w:pPr>
            <w:r>
              <w:rPr>
                <w:b/>
                <w:sz w:val="26"/>
              </w:rPr>
              <w:t>–––––</w:t>
            </w:r>
          </w:p>
        </w:tc>
        <w:tc>
          <w:tcPr>
            <w:tcW w:w="6333" w:type="dxa"/>
          </w:tcPr>
          <w:p>
            <w:pPr>
              <w:pStyle w:val="TableParagraph"/>
              <w:spacing w:line="297" w:lineRule="exact" w:before="7"/>
              <w:ind w:left="599" w:right="269"/>
              <w:rPr>
                <w:b/>
                <w:sz w:val="26"/>
              </w:rPr>
            </w:pPr>
            <w:r>
              <w:rPr>
                <w:b/>
                <w:sz w:val="26"/>
              </w:rPr>
              <w:t>CỘNG HÒA XÃ HỘI CHỦ NGHĨA VIỆT NAM</w:t>
            </w:r>
          </w:p>
          <w:p>
            <w:pPr>
              <w:pStyle w:val="TableParagraph"/>
              <w:spacing w:line="320" w:lineRule="exact"/>
              <w:ind w:left="599" w:right="260"/>
              <w:rPr>
                <w:b/>
                <w:sz w:val="28"/>
              </w:rPr>
            </w:pPr>
            <w:r>
              <w:rPr>
                <w:b/>
                <w:sz w:val="28"/>
              </w:rPr>
              <w:t>Độc lập - Tự do - Hạnh phúc</w:t>
            </w:r>
          </w:p>
          <w:p>
            <w:pPr>
              <w:pStyle w:val="TableParagraph"/>
              <w:spacing w:line="253" w:lineRule="exact"/>
              <w:ind w:left="599" w:right="263"/>
              <w:rPr>
                <w:b/>
                <w:sz w:val="24"/>
              </w:rPr>
            </w:pPr>
            <w:r>
              <w:rPr>
                <w:b/>
                <w:sz w:val="24"/>
              </w:rPr>
              <w:t>–––––––––––––––––––––––––</w:t>
            </w:r>
          </w:p>
        </w:tc>
      </w:tr>
      <w:tr>
        <w:trPr>
          <w:trHeight w:val="321" w:hRule="atLeast"/>
        </w:trPr>
        <w:tc>
          <w:tcPr>
            <w:tcW w:w="2115" w:type="dxa"/>
          </w:tcPr>
          <w:p>
            <w:pPr>
              <w:pStyle w:val="TableParagraph"/>
              <w:spacing w:line="301" w:lineRule="exact"/>
              <w:ind w:left="200"/>
              <w:jc w:val="left"/>
              <w:rPr>
                <w:sz w:val="28"/>
              </w:rPr>
            </w:pPr>
            <w:r>
              <w:rPr>
                <w:sz w:val="28"/>
              </w:rPr>
              <w:t>Số: …./…..</w:t>
            </w:r>
          </w:p>
        </w:tc>
        <w:tc>
          <w:tcPr>
            <w:tcW w:w="6333" w:type="dxa"/>
          </w:tcPr>
          <w:p>
            <w:pPr>
              <w:pStyle w:val="TableParagraph"/>
              <w:spacing w:line="301" w:lineRule="exact"/>
              <w:ind w:left="1952"/>
              <w:jc w:val="left"/>
              <w:rPr>
                <w:i/>
                <w:sz w:val="28"/>
              </w:rPr>
            </w:pPr>
            <w:r>
              <w:rPr>
                <w:i/>
                <w:sz w:val="28"/>
              </w:rPr>
              <w:t>…</w:t>
            </w:r>
            <w:r>
              <w:rPr>
                <w:i/>
                <w:sz w:val="28"/>
                <w:vertAlign w:val="superscript"/>
              </w:rPr>
              <w:t>2</w:t>
            </w:r>
            <w:r>
              <w:rPr>
                <w:i/>
                <w:sz w:val="28"/>
                <w:vertAlign w:val="baseline"/>
              </w:rPr>
              <w:t>…, ngày … tháng …. năm 20…</w:t>
            </w:r>
            <w:r>
              <w:rPr>
                <w:i/>
                <w:sz w:val="28"/>
                <w:vertAlign w:val="superscript"/>
              </w:rPr>
              <w:t>3</w:t>
            </w:r>
            <w:r>
              <w:rPr>
                <w:i/>
                <w:sz w:val="28"/>
                <w:vertAlign w:val="baseline"/>
              </w:rPr>
              <w:t>…</w:t>
            </w:r>
          </w:p>
        </w:tc>
      </w:tr>
    </w:tbl>
    <w:p>
      <w:pPr>
        <w:pStyle w:val="BodyText"/>
        <w:spacing w:before="3"/>
        <w:ind w:left="0"/>
        <w:rPr>
          <w:b/>
          <w:sz w:val="32"/>
        </w:rPr>
      </w:pPr>
    </w:p>
    <w:p>
      <w:pPr>
        <w:pStyle w:val="Heading1"/>
        <w:spacing w:line="322" w:lineRule="exact"/>
        <w:ind w:left="0" w:right="86"/>
        <w:jc w:val="center"/>
      </w:pPr>
      <w:r>
        <w:rPr/>
        <w:t>BÁO CÁO</w:t>
      </w:r>
    </w:p>
    <w:p>
      <w:pPr>
        <w:spacing w:before="0"/>
        <w:ind w:left="0" w:right="91" w:firstLine="0"/>
        <w:jc w:val="center"/>
        <w:rPr>
          <w:b/>
          <w:sz w:val="28"/>
        </w:rPr>
      </w:pPr>
      <w:r>
        <w:rPr>
          <w:b/>
          <w:sz w:val="28"/>
        </w:rPr>
        <w:t>Về tổ chức và hoạt động năm ...</w:t>
      </w:r>
    </w:p>
    <w:p>
      <w:pPr>
        <w:pStyle w:val="BodyText"/>
        <w:spacing w:before="6"/>
        <w:ind w:left="0"/>
        <w:rPr>
          <w:b/>
          <w:sz w:val="42"/>
        </w:rPr>
      </w:pPr>
    </w:p>
    <w:p>
      <w:pPr>
        <w:pStyle w:val="ListParagraph"/>
        <w:numPr>
          <w:ilvl w:val="0"/>
          <w:numId w:val="62"/>
        </w:numPr>
        <w:tabs>
          <w:tab w:pos="1029" w:val="left" w:leader="none"/>
        </w:tabs>
        <w:spacing w:line="240" w:lineRule="auto" w:before="0" w:after="0"/>
        <w:ind w:left="1028" w:right="0" w:hanging="281"/>
        <w:jc w:val="left"/>
        <w:rPr>
          <w:b/>
          <w:sz w:val="28"/>
        </w:rPr>
      </w:pPr>
      <w:r>
        <w:rPr>
          <w:b/>
          <w:sz w:val="28"/>
        </w:rPr>
        <w:t>Những hoạt động của</w:t>
      </w:r>
      <w:r>
        <w:rPr>
          <w:b/>
          <w:spacing w:val="-3"/>
          <w:sz w:val="28"/>
        </w:rPr>
        <w:t> </w:t>
      </w:r>
      <w:r>
        <w:rPr>
          <w:b/>
          <w:sz w:val="28"/>
        </w:rPr>
        <w:t>Quỹ</w:t>
      </w:r>
    </w:p>
    <w:p>
      <w:pPr>
        <w:pStyle w:val="BodyText"/>
        <w:spacing w:before="106"/>
        <w:ind w:left="748"/>
      </w:pPr>
      <w:r>
        <w:rPr/>
        <w:t>………………………………………………………</w:t>
      </w:r>
      <w:r>
        <w:rPr>
          <w:vertAlign w:val="superscript"/>
        </w:rPr>
        <w:t>4</w:t>
      </w:r>
      <w:r>
        <w:rPr>
          <w:vertAlign w:val="baseline"/>
        </w:rPr>
        <w:t>....................................</w:t>
      </w:r>
    </w:p>
    <w:p>
      <w:pPr>
        <w:pStyle w:val="Heading1"/>
        <w:numPr>
          <w:ilvl w:val="0"/>
          <w:numId w:val="62"/>
        </w:numPr>
        <w:tabs>
          <w:tab w:pos="1029" w:val="left" w:leader="none"/>
        </w:tabs>
        <w:spacing w:line="240" w:lineRule="auto" w:before="53" w:after="0"/>
        <w:ind w:left="1028" w:right="0" w:hanging="281"/>
        <w:jc w:val="left"/>
      </w:pPr>
      <w:r>
        <w:rPr/>
        <w:t>Về tổ chức của</w:t>
      </w:r>
      <w:r>
        <w:rPr>
          <w:spacing w:val="1"/>
        </w:rPr>
        <w:t> </w:t>
      </w:r>
      <w:r>
        <w:rPr>
          <w:spacing w:val="-2"/>
        </w:rPr>
        <w:t>Quỹ</w:t>
      </w:r>
    </w:p>
    <w:p>
      <w:pPr>
        <w:pStyle w:val="BodyText"/>
        <w:spacing w:before="102"/>
        <w:ind w:left="748"/>
      </w:pPr>
      <w:r>
        <w:rPr/>
        <w:t>…………………………………………………………</w:t>
      </w:r>
      <w:r>
        <w:rPr>
          <w:vertAlign w:val="superscript"/>
        </w:rPr>
        <w:t>5</w:t>
      </w:r>
      <w:r>
        <w:rPr>
          <w:vertAlign w:val="baseline"/>
        </w:rPr>
        <w:t>……………………</w:t>
      </w:r>
    </w:p>
    <w:p>
      <w:pPr>
        <w:pStyle w:val="Heading1"/>
        <w:numPr>
          <w:ilvl w:val="0"/>
          <w:numId w:val="62"/>
        </w:numPr>
        <w:tabs>
          <w:tab w:pos="1029" w:val="left" w:leader="none"/>
        </w:tabs>
        <w:spacing w:line="240" w:lineRule="auto" w:before="115" w:after="0"/>
        <w:ind w:left="1028" w:right="0" w:hanging="281"/>
        <w:jc w:val="left"/>
      </w:pPr>
      <w:r>
        <w:rPr/>
        <w:t>Về tài sản, tài chính của</w:t>
      </w:r>
      <w:r>
        <w:rPr>
          <w:spacing w:val="-1"/>
        </w:rPr>
        <w:t> </w:t>
      </w:r>
      <w:r>
        <w:rPr/>
        <w:t>Quỹ</w:t>
      </w:r>
    </w:p>
    <w:p>
      <w:pPr>
        <w:pStyle w:val="ListParagraph"/>
        <w:numPr>
          <w:ilvl w:val="0"/>
          <w:numId w:val="63"/>
        </w:numPr>
        <w:tabs>
          <w:tab w:pos="1037" w:val="left" w:leader="none"/>
        </w:tabs>
        <w:spacing w:line="240" w:lineRule="auto" w:before="103" w:after="0"/>
        <w:ind w:left="1036" w:right="0" w:hanging="289"/>
        <w:jc w:val="left"/>
        <w:rPr>
          <w:sz w:val="28"/>
        </w:rPr>
      </w:pPr>
      <w:r>
        <w:rPr>
          <w:sz w:val="28"/>
        </w:rPr>
        <w:t>Tài sản của</w:t>
      </w:r>
      <w:r>
        <w:rPr>
          <w:spacing w:val="1"/>
          <w:sz w:val="28"/>
        </w:rPr>
        <w:t> </w:t>
      </w:r>
      <w:r>
        <w:rPr>
          <w:sz w:val="28"/>
        </w:rPr>
        <w:t>Quỹ</w:t>
      </w:r>
    </w:p>
    <w:p>
      <w:pPr>
        <w:pStyle w:val="BodyText"/>
        <w:spacing w:before="48"/>
        <w:ind w:left="748"/>
      </w:pPr>
      <w:r>
        <w:rPr/>
        <w:t>…………………………………</w:t>
      </w:r>
      <w:r>
        <w:rPr>
          <w:vertAlign w:val="superscript"/>
        </w:rPr>
        <w:t>6</w:t>
      </w:r>
      <w:r>
        <w:rPr>
          <w:vertAlign w:val="baseline"/>
        </w:rPr>
        <w:t>....................................................................</w:t>
      </w:r>
    </w:p>
    <w:p>
      <w:pPr>
        <w:pStyle w:val="ListParagraph"/>
        <w:numPr>
          <w:ilvl w:val="0"/>
          <w:numId w:val="63"/>
        </w:numPr>
        <w:tabs>
          <w:tab w:pos="1054" w:val="left" w:leader="none"/>
        </w:tabs>
        <w:spacing w:line="240" w:lineRule="auto" w:before="107" w:after="0"/>
        <w:ind w:left="1053" w:right="0" w:hanging="306"/>
        <w:jc w:val="left"/>
        <w:rPr>
          <w:sz w:val="28"/>
        </w:rPr>
      </w:pPr>
      <w:r>
        <w:rPr>
          <w:sz w:val="28"/>
        </w:rPr>
        <w:t>Nguồn thu của Quỹ (đồng Việt</w:t>
      </w:r>
      <w:r>
        <w:rPr>
          <w:spacing w:val="1"/>
          <w:sz w:val="28"/>
        </w:rPr>
        <w:t> </w:t>
      </w:r>
      <w:r>
        <w:rPr>
          <w:sz w:val="28"/>
        </w:rPr>
        <w:t>Nam)</w:t>
      </w:r>
    </w:p>
    <w:p>
      <w:pPr>
        <w:pStyle w:val="BodyText"/>
        <w:spacing w:before="50"/>
        <w:ind w:left="748"/>
      </w:pPr>
      <w:r>
        <w:rPr/>
        <w:t>.........................................................................................................................</w:t>
      </w:r>
    </w:p>
    <w:p>
      <w:pPr>
        <w:pStyle w:val="ListParagraph"/>
        <w:numPr>
          <w:ilvl w:val="1"/>
          <w:numId w:val="49"/>
        </w:numPr>
        <w:tabs>
          <w:tab w:pos="912" w:val="left" w:leader="none"/>
        </w:tabs>
        <w:spacing w:line="240" w:lineRule="auto" w:before="108" w:after="0"/>
        <w:ind w:left="911" w:right="0" w:hanging="164"/>
        <w:jc w:val="left"/>
        <w:rPr>
          <w:sz w:val="28"/>
        </w:rPr>
      </w:pPr>
      <w:r>
        <w:rPr>
          <w:sz w:val="28"/>
        </w:rPr>
        <w:t>Kinh phí năm trước chuyển</w:t>
      </w:r>
      <w:r>
        <w:rPr>
          <w:spacing w:val="-6"/>
          <w:sz w:val="28"/>
        </w:rPr>
        <w:t> </w:t>
      </w:r>
      <w:r>
        <w:rPr>
          <w:sz w:val="28"/>
        </w:rPr>
        <w:t>sang</w:t>
      </w:r>
    </w:p>
    <w:p>
      <w:pPr>
        <w:pStyle w:val="BodyText"/>
        <w:spacing w:before="48"/>
        <w:ind w:left="748"/>
      </w:pPr>
      <w:r>
        <w:rPr/>
        <w:t>.........................................................................................................................</w:t>
      </w:r>
    </w:p>
    <w:p>
      <w:pPr>
        <w:pStyle w:val="ListParagraph"/>
        <w:numPr>
          <w:ilvl w:val="1"/>
          <w:numId w:val="49"/>
        </w:numPr>
        <w:tabs>
          <w:tab w:pos="912" w:val="left" w:leader="none"/>
        </w:tabs>
        <w:spacing w:line="240" w:lineRule="auto" w:before="110" w:after="0"/>
        <w:ind w:left="911" w:right="0" w:hanging="164"/>
        <w:jc w:val="left"/>
        <w:rPr>
          <w:sz w:val="28"/>
        </w:rPr>
      </w:pPr>
      <w:r>
        <w:rPr>
          <w:sz w:val="28"/>
        </w:rPr>
        <w:t>Số thu phát sinh trong</w:t>
      </w:r>
      <w:r>
        <w:rPr>
          <w:spacing w:val="-7"/>
          <w:sz w:val="28"/>
        </w:rPr>
        <w:t> </w:t>
      </w:r>
      <w:r>
        <w:rPr>
          <w:sz w:val="28"/>
        </w:rPr>
        <w:t>năm</w:t>
      </w:r>
    </w:p>
    <w:p>
      <w:pPr>
        <w:pStyle w:val="BodyText"/>
        <w:spacing w:before="48"/>
        <w:ind w:left="818"/>
      </w:pPr>
      <w:r>
        <w:rPr/>
        <w:t>........................................................................................................................</w:t>
      </w:r>
    </w:p>
    <w:p>
      <w:pPr>
        <w:spacing w:before="107"/>
        <w:ind w:left="748" w:right="0" w:firstLine="0"/>
        <w:jc w:val="left"/>
        <w:rPr>
          <w:i/>
          <w:sz w:val="28"/>
        </w:rPr>
      </w:pPr>
      <w:r>
        <w:rPr>
          <w:i/>
          <w:sz w:val="28"/>
        </w:rPr>
        <w:t>Trong đó:</w:t>
      </w:r>
    </w:p>
    <w:p>
      <w:pPr>
        <w:pStyle w:val="BodyText"/>
        <w:spacing w:before="108"/>
        <w:ind w:left="748"/>
      </w:pPr>
      <w:r>
        <w:rPr/>
        <w:t>+ Thu từ đóng góp tự nguyện, tài trợ của tổ chức, cá nhân trong nước:</w:t>
      </w:r>
      <w:r>
        <w:rPr>
          <w:spacing w:val="-24"/>
        </w:rPr>
        <w:t> </w:t>
      </w:r>
      <w:r>
        <w:rPr/>
        <w:t>........</w:t>
      </w:r>
    </w:p>
    <w:p>
      <w:pPr>
        <w:pStyle w:val="BodyText"/>
        <w:spacing w:before="110"/>
        <w:ind w:left="748"/>
      </w:pPr>
      <w:r>
        <w:rPr/>
        <w:t>+ Thu từ đóng góp tự nguyện, tài trợ của tổ chức, cá nhân nước ngoài:</w:t>
      </w:r>
      <w:r>
        <w:rPr>
          <w:spacing w:val="-18"/>
        </w:rPr>
        <w:t> </w:t>
      </w:r>
      <w:r>
        <w:rPr/>
        <w:t>........</w:t>
      </w:r>
    </w:p>
    <w:p>
      <w:pPr>
        <w:pStyle w:val="BodyText"/>
        <w:spacing w:before="108"/>
        <w:ind w:left="748"/>
      </w:pPr>
      <w:r>
        <w:rPr/>
        <w:t>+ Thu từ các nguồn khác</w:t>
      </w:r>
    </w:p>
    <w:p>
      <w:pPr>
        <w:pStyle w:val="BodyText"/>
        <w:spacing w:before="47"/>
        <w:ind w:left="748"/>
      </w:pPr>
      <w:r>
        <w:rPr/>
        <w:t>.........................................................................................................................</w:t>
      </w:r>
    </w:p>
    <w:p>
      <w:pPr>
        <w:pStyle w:val="ListParagraph"/>
        <w:numPr>
          <w:ilvl w:val="1"/>
          <w:numId w:val="49"/>
        </w:numPr>
        <w:tabs>
          <w:tab w:pos="912" w:val="left" w:leader="none"/>
        </w:tabs>
        <w:spacing w:line="240" w:lineRule="auto" w:before="108" w:after="0"/>
        <w:ind w:left="911" w:right="0" w:hanging="164"/>
        <w:jc w:val="left"/>
        <w:rPr>
          <w:sz w:val="28"/>
        </w:rPr>
      </w:pPr>
      <w:r>
        <w:rPr>
          <w:sz w:val="28"/>
        </w:rPr>
        <w:t>Tổng thu trong</w:t>
      </w:r>
      <w:r>
        <w:rPr>
          <w:spacing w:val="-2"/>
          <w:sz w:val="28"/>
        </w:rPr>
        <w:t> </w:t>
      </w:r>
      <w:r>
        <w:rPr>
          <w:sz w:val="28"/>
        </w:rPr>
        <w:t>năm</w:t>
      </w:r>
    </w:p>
    <w:p>
      <w:pPr>
        <w:pStyle w:val="BodyText"/>
        <w:spacing w:before="50"/>
        <w:ind w:left="748"/>
      </w:pPr>
      <w:r>
        <w:rPr/>
        <w:t>.........................................................................................................................</w:t>
      </w:r>
    </w:p>
    <w:p>
      <w:pPr>
        <w:pStyle w:val="ListParagraph"/>
        <w:numPr>
          <w:ilvl w:val="0"/>
          <w:numId w:val="63"/>
        </w:numPr>
        <w:tabs>
          <w:tab w:pos="1037" w:val="left" w:leader="none"/>
        </w:tabs>
        <w:spacing w:line="240" w:lineRule="auto" w:before="108" w:after="0"/>
        <w:ind w:left="1036" w:right="0" w:hanging="289"/>
        <w:jc w:val="left"/>
        <w:rPr>
          <w:sz w:val="28"/>
        </w:rPr>
      </w:pPr>
      <w:r>
        <w:rPr>
          <w:sz w:val="28"/>
        </w:rPr>
        <w:t>Các nội dung chi của Quỹ (đồng Việt</w:t>
      </w:r>
      <w:r>
        <w:rPr>
          <w:spacing w:val="-2"/>
          <w:sz w:val="28"/>
        </w:rPr>
        <w:t> </w:t>
      </w:r>
      <w:r>
        <w:rPr>
          <w:sz w:val="28"/>
        </w:rPr>
        <w:t>Nam)</w:t>
      </w:r>
    </w:p>
    <w:p>
      <w:pPr>
        <w:pStyle w:val="ListParagraph"/>
        <w:numPr>
          <w:ilvl w:val="1"/>
          <w:numId w:val="49"/>
        </w:numPr>
        <w:tabs>
          <w:tab w:pos="912" w:val="left" w:leader="none"/>
        </w:tabs>
        <w:spacing w:line="240" w:lineRule="auto" w:before="108" w:after="0"/>
        <w:ind w:left="911" w:right="0" w:hanging="164"/>
        <w:jc w:val="left"/>
        <w:rPr>
          <w:sz w:val="28"/>
        </w:rPr>
      </w:pPr>
      <w:r>
        <w:rPr>
          <w:sz w:val="28"/>
        </w:rPr>
        <w:t>Chi cho các hoạt động của</w:t>
      </w:r>
      <w:r>
        <w:rPr>
          <w:spacing w:val="-3"/>
          <w:sz w:val="28"/>
        </w:rPr>
        <w:t> </w:t>
      </w:r>
      <w:r>
        <w:rPr>
          <w:sz w:val="28"/>
        </w:rPr>
        <w:t>Quỹ</w:t>
      </w:r>
    </w:p>
    <w:p>
      <w:pPr>
        <w:pStyle w:val="BodyText"/>
        <w:spacing w:before="50"/>
        <w:ind w:left="748"/>
      </w:pPr>
      <w:r>
        <w:rPr/>
        <w:t>.........................................................................................................................</w:t>
      </w:r>
    </w:p>
    <w:p>
      <w:pPr>
        <w:pStyle w:val="ListParagraph"/>
        <w:numPr>
          <w:ilvl w:val="1"/>
          <w:numId w:val="49"/>
        </w:numPr>
        <w:tabs>
          <w:tab w:pos="912" w:val="left" w:leader="none"/>
        </w:tabs>
        <w:spacing w:line="240" w:lineRule="auto" w:before="107" w:after="0"/>
        <w:ind w:left="911" w:right="0" w:hanging="164"/>
        <w:jc w:val="left"/>
        <w:rPr>
          <w:sz w:val="28"/>
        </w:rPr>
      </w:pPr>
      <w:r>
        <w:rPr>
          <w:sz w:val="28"/>
        </w:rPr>
        <w:t>Chi hoạt động quản lý</w:t>
      </w:r>
      <w:r>
        <w:rPr>
          <w:spacing w:val="-6"/>
          <w:sz w:val="28"/>
        </w:rPr>
        <w:t> </w:t>
      </w:r>
      <w:r>
        <w:rPr>
          <w:sz w:val="28"/>
        </w:rPr>
        <w:t>Quỹ</w:t>
      </w:r>
    </w:p>
    <w:p>
      <w:pPr>
        <w:pStyle w:val="BodyText"/>
        <w:spacing w:before="48"/>
        <w:ind w:left="748"/>
      </w:pPr>
      <w:r>
        <w:rPr/>
        <w:t>.........................................................................................................................</w:t>
      </w:r>
    </w:p>
    <w:p>
      <w:pPr>
        <w:spacing w:after="0"/>
        <w:sectPr>
          <w:pgSz w:w="11910" w:h="16840"/>
          <w:pgMar w:header="724" w:footer="0" w:top="1020" w:bottom="280" w:left="1520" w:right="860"/>
        </w:sectPr>
      </w:pPr>
    </w:p>
    <w:p>
      <w:pPr>
        <w:pStyle w:val="BodyText"/>
        <w:spacing w:before="2"/>
        <w:ind w:left="0"/>
        <w:rPr>
          <w:sz w:val="16"/>
        </w:rPr>
      </w:pPr>
    </w:p>
    <w:p>
      <w:pPr>
        <w:pStyle w:val="ListParagraph"/>
        <w:numPr>
          <w:ilvl w:val="1"/>
          <w:numId w:val="49"/>
        </w:numPr>
        <w:tabs>
          <w:tab w:pos="912" w:val="left" w:leader="none"/>
        </w:tabs>
        <w:spacing w:line="240" w:lineRule="auto" w:before="89" w:after="0"/>
        <w:ind w:left="911" w:right="0" w:hanging="164"/>
        <w:jc w:val="left"/>
        <w:rPr>
          <w:sz w:val="28"/>
        </w:rPr>
      </w:pPr>
      <w:r>
        <w:rPr>
          <w:sz w:val="28"/>
        </w:rPr>
        <w:t>Tổng chi trong</w:t>
      </w:r>
      <w:r>
        <w:rPr>
          <w:spacing w:val="2"/>
          <w:sz w:val="28"/>
        </w:rPr>
        <w:t> </w:t>
      </w:r>
      <w:r>
        <w:rPr>
          <w:sz w:val="28"/>
        </w:rPr>
        <w:t>năm</w:t>
      </w:r>
    </w:p>
    <w:p>
      <w:pPr>
        <w:pStyle w:val="BodyText"/>
        <w:spacing w:before="48"/>
        <w:ind w:left="748"/>
      </w:pPr>
      <w:r>
        <w:rPr/>
        <w:t>.........................................................................................................................</w:t>
      </w:r>
    </w:p>
    <w:p>
      <w:pPr>
        <w:pStyle w:val="Heading1"/>
        <w:numPr>
          <w:ilvl w:val="0"/>
          <w:numId w:val="62"/>
        </w:numPr>
        <w:tabs>
          <w:tab w:pos="1029" w:val="left" w:leader="none"/>
        </w:tabs>
        <w:spacing w:line="240" w:lineRule="auto" w:before="115" w:after="0"/>
        <w:ind w:left="1028" w:right="0" w:hanging="281"/>
        <w:jc w:val="left"/>
      </w:pPr>
      <w:r>
        <w:rPr/>
        <w:t>Kiến nghị, đề xuất (nếu</w:t>
      </w:r>
      <w:r>
        <w:rPr>
          <w:spacing w:val="-3"/>
        </w:rPr>
        <w:t> </w:t>
      </w:r>
      <w:r>
        <w:rPr/>
        <w:t>có):</w:t>
      </w:r>
    </w:p>
    <w:p>
      <w:pPr>
        <w:pStyle w:val="BodyText"/>
        <w:spacing w:before="43"/>
        <w:ind w:left="748"/>
      </w:pPr>
      <w:r>
        <w:rPr/>
        <w:t>.........................................................................................................................</w:t>
      </w:r>
    </w:p>
    <w:p>
      <w:pPr>
        <w:pStyle w:val="BodyText"/>
        <w:ind w:left="0"/>
        <w:rPr>
          <w:sz w:val="20"/>
        </w:rPr>
      </w:pPr>
    </w:p>
    <w:p>
      <w:pPr>
        <w:pStyle w:val="BodyText"/>
        <w:spacing w:before="1"/>
        <w:ind w:left="0"/>
        <w:rPr>
          <w:sz w:val="13"/>
        </w:rPr>
      </w:pPr>
    </w:p>
    <w:tbl>
      <w:tblPr>
        <w:tblW w:w="0" w:type="auto"/>
        <w:jc w:val="left"/>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60"/>
        <w:gridCol w:w="6017"/>
      </w:tblGrid>
      <w:tr>
        <w:trPr>
          <w:trHeight w:val="1026" w:hRule="atLeast"/>
        </w:trPr>
        <w:tc>
          <w:tcPr>
            <w:tcW w:w="2960" w:type="dxa"/>
          </w:tcPr>
          <w:p>
            <w:pPr>
              <w:pStyle w:val="TableParagraph"/>
              <w:spacing w:line="266" w:lineRule="exact"/>
              <w:ind w:left="200"/>
              <w:jc w:val="left"/>
              <w:rPr>
                <w:b/>
                <w:i/>
                <w:sz w:val="24"/>
              </w:rPr>
            </w:pPr>
            <w:r>
              <w:rPr>
                <w:b/>
                <w:i/>
                <w:sz w:val="24"/>
              </w:rPr>
              <w:t>Nơi</w:t>
            </w:r>
            <w:r>
              <w:rPr>
                <w:b/>
                <w:i/>
                <w:spacing w:val="-2"/>
                <w:sz w:val="24"/>
              </w:rPr>
              <w:t> </w:t>
            </w:r>
            <w:r>
              <w:rPr>
                <w:b/>
                <w:i/>
                <w:sz w:val="24"/>
              </w:rPr>
              <w:t>nhận:</w:t>
            </w:r>
          </w:p>
          <w:p>
            <w:pPr>
              <w:pStyle w:val="TableParagraph"/>
              <w:spacing w:before="30"/>
              <w:ind w:left="200"/>
              <w:jc w:val="left"/>
              <w:rPr>
                <w:sz w:val="22"/>
              </w:rPr>
            </w:pPr>
            <w:r>
              <w:rPr>
                <w:sz w:val="22"/>
              </w:rPr>
              <w:t>- ……</w:t>
            </w:r>
            <w:r>
              <w:rPr>
                <w:position w:val="10"/>
                <w:sz w:val="18"/>
              </w:rPr>
              <w:t>7</w:t>
            </w:r>
            <w:r>
              <w:rPr>
                <w:sz w:val="22"/>
              </w:rPr>
              <w:t>….;</w:t>
            </w:r>
          </w:p>
          <w:p>
            <w:pPr>
              <w:pStyle w:val="TableParagraph"/>
              <w:spacing w:before="62"/>
              <w:ind w:left="200"/>
              <w:jc w:val="left"/>
              <w:rPr>
                <w:sz w:val="22"/>
              </w:rPr>
            </w:pPr>
            <w:r>
              <w:rPr>
                <w:sz w:val="22"/>
              </w:rPr>
              <w:t>- Lưu:</w:t>
            </w:r>
            <w:r>
              <w:rPr>
                <w:spacing w:val="-1"/>
                <w:sz w:val="22"/>
              </w:rPr>
              <w:t> </w:t>
            </w:r>
            <w:r>
              <w:rPr>
                <w:sz w:val="22"/>
              </w:rPr>
              <w:t>…..</w:t>
            </w:r>
          </w:p>
        </w:tc>
        <w:tc>
          <w:tcPr>
            <w:tcW w:w="6017" w:type="dxa"/>
          </w:tcPr>
          <w:p>
            <w:pPr>
              <w:pStyle w:val="TableParagraph"/>
              <w:spacing w:line="311" w:lineRule="exact"/>
              <w:ind w:right="178"/>
              <w:rPr>
                <w:b/>
                <w:sz w:val="28"/>
              </w:rPr>
            </w:pPr>
            <w:r>
              <w:rPr>
                <w:b/>
                <w:sz w:val="28"/>
              </w:rPr>
              <w:t>TM. HỘI ĐỒNG QUẢN LÝ QUỸ</w:t>
            </w:r>
          </w:p>
          <w:p>
            <w:pPr>
              <w:pStyle w:val="TableParagraph"/>
              <w:spacing w:before="44"/>
              <w:ind w:right="178"/>
              <w:rPr>
                <w:i/>
                <w:sz w:val="26"/>
              </w:rPr>
            </w:pPr>
            <w:r>
              <w:rPr>
                <w:i/>
                <w:sz w:val="26"/>
              </w:rPr>
              <w:t>(Chức vụ, chữ ký, dấu)</w:t>
            </w:r>
          </w:p>
          <w:p>
            <w:pPr>
              <w:pStyle w:val="TableParagraph"/>
              <w:spacing w:line="302" w:lineRule="exact" w:before="50"/>
              <w:ind w:right="174"/>
              <w:rPr>
                <w:b/>
                <w:sz w:val="28"/>
              </w:rPr>
            </w:pPr>
            <w:r>
              <w:rPr>
                <w:b/>
                <w:sz w:val="28"/>
              </w:rPr>
              <w:t>Họ và tên</w:t>
            </w:r>
          </w:p>
        </w:tc>
      </w:tr>
    </w:tbl>
    <w:p>
      <w:pPr>
        <w:pStyle w:val="BodyText"/>
        <w:ind w:left="0"/>
        <w:rPr>
          <w:sz w:val="20"/>
        </w:rPr>
      </w:pPr>
    </w:p>
    <w:p>
      <w:pPr>
        <w:pStyle w:val="BodyText"/>
        <w:spacing w:before="9"/>
        <w:ind w:left="0"/>
        <w:rPr>
          <w:sz w:val="29"/>
        </w:rPr>
      </w:pPr>
      <w:r>
        <w:rPr/>
        <w:pict>
          <v:shape style="position:absolute;margin-left:84.75pt;margin-top:19.514004pt;width:452.25pt;height:.1pt;mso-position-horizontal-relative:page;mso-position-vertical-relative:paragraph;z-index:-15717376;mso-wrap-distance-left:0;mso-wrap-distance-right:0" coordorigin="1695,390" coordsize="9045,0" path="m1695,390l10740,390e" filled="false" stroked="true" strokeweight=".75pt" strokecolor="#000000">
            <v:path arrowok="t"/>
            <v:stroke dashstyle="solid"/>
            <w10:wrap type="topAndBottom"/>
          </v:shape>
        </w:pict>
      </w:r>
    </w:p>
    <w:p>
      <w:pPr>
        <w:spacing w:before="27"/>
        <w:ind w:left="182" w:right="0" w:firstLine="0"/>
        <w:jc w:val="left"/>
        <w:rPr>
          <w:b/>
          <w:i/>
          <w:sz w:val="24"/>
        </w:rPr>
      </w:pPr>
      <w:r>
        <w:rPr>
          <w:b/>
          <w:i/>
          <w:sz w:val="24"/>
        </w:rPr>
        <w:t>Ghi chú</w:t>
      </w:r>
    </w:p>
    <w:p>
      <w:pPr>
        <w:spacing w:before="36"/>
        <w:ind w:left="182" w:right="0" w:firstLine="0"/>
        <w:jc w:val="left"/>
        <w:rPr>
          <w:sz w:val="22"/>
        </w:rPr>
      </w:pPr>
      <w:r>
        <w:rPr>
          <w:sz w:val="22"/>
          <w:vertAlign w:val="superscript"/>
        </w:rPr>
        <w:t>1</w:t>
      </w:r>
      <w:r>
        <w:rPr>
          <w:sz w:val="22"/>
          <w:vertAlign w:val="baseline"/>
        </w:rPr>
        <w:t> Tên quỹ báo cáo.</w:t>
      </w:r>
    </w:p>
    <w:p>
      <w:pPr>
        <w:spacing w:before="38"/>
        <w:ind w:left="182" w:right="0" w:firstLine="0"/>
        <w:jc w:val="left"/>
        <w:rPr>
          <w:sz w:val="22"/>
        </w:rPr>
      </w:pPr>
      <w:r>
        <w:rPr>
          <w:sz w:val="22"/>
          <w:vertAlign w:val="superscript"/>
        </w:rPr>
        <w:t>2</w:t>
      </w:r>
      <w:r>
        <w:rPr>
          <w:sz w:val="22"/>
          <w:vertAlign w:val="baseline"/>
        </w:rPr>
        <w:t> Địa danh.</w:t>
      </w:r>
    </w:p>
    <w:p>
      <w:pPr>
        <w:spacing w:line="278" w:lineRule="auto" w:before="37"/>
        <w:ind w:left="182" w:right="423" w:firstLine="0"/>
        <w:jc w:val="left"/>
        <w:rPr>
          <w:sz w:val="22"/>
        </w:rPr>
      </w:pPr>
      <w:r>
        <w:rPr>
          <w:sz w:val="22"/>
          <w:vertAlign w:val="superscript"/>
        </w:rPr>
        <w:t>3</w:t>
      </w:r>
      <w:r>
        <w:rPr>
          <w:sz w:val="22"/>
          <w:vertAlign w:val="baseline"/>
        </w:rPr>
        <w:t> Thời hạn quỹ báo cáo tổ chức, hoạt động và tài chính với Bộ Nội vụ, Bộ Tài chính và cơ quan quản lý nhà nước về ngành, lĩnh vực hoạt động của quỹ trước ngày 31/12 hàng năm.</w:t>
      </w:r>
    </w:p>
    <w:p>
      <w:pPr>
        <w:spacing w:line="249" w:lineRule="exact" w:before="0"/>
        <w:ind w:left="182" w:right="0" w:firstLine="0"/>
        <w:jc w:val="left"/>
        <w:rPr>
          <w:sz w:val="22"/>
        </w:rPr>
      </w:pPr>
      <w:r>
        <w:rPr>
          <w:sz w:val="22"/>
          <w:vertAlign w:val="superscript"/>
        </w:rPr>
        <w:t>4</w:t>
      </w:r>
      <w:r>
        <w:rPr>
          <w:sz w:val="22"/>
          <w:vertAlign w:val="baseline"/>
        </w:rPr>
        <w:t> Những hoạt động nổi bật của quỹ, việc chấp hành pháp luật và thực hiện điều lệ quỹ.</w:t>
      </w:r>
    </w:p>
    <w:p>
      <w:pPr>
        <w:spacing w:line="276" w:lineRule="auto" w:before="38"/>
        <w:ind w:left="182" w:right="268" w:firstLine="0"/>
        <w:jc w:val="both"/>
        <w:rPr>
          <w:sz w:val="22"/>
        </w:rPr>
      </w:pPr>
      <w:r>
        <w:rPr>
          <w:sz w:val="22"/>
          <w:vertAlign w:val="superscript"/>
        </w:rPr>
        <w:t>5</w:t>
      </w:r>
      <w:r>
        <w:rPr>
          <w:sz w:val="22"/>
          <w:vertAlign w:val="baseline"/>
        </w:rPr>
        <w:t> Việc kiện toàn tổ chức của quỹ, số người làm việc tại quỹ; việc thực hiện nhiệm vụ, quyền hạn của các tổ chức, những người giữ chức danh quản lý quỹ; việc xây dựng, ban hành và thực hiện các quy chế hoạt động của quỹ; chi nhánh hoặc văn phòng đại diện và pháp nhân trực thuộc quỹ (nếu có).</w:t>
      </w:r>
    </w:p>
    <w:p>
      <w:pPr>
        <w:spacing w:before="0"/>
        <w:ind w:left="182" w:right="0" w:firstLine="0"/>
        <w:jc w:val="both"/>
        <w:rPr>
          <w:sz w:val="22"/>
        </w:rPr>
      </w:pPr>
      <w:r>
        <w:rPr>
          <w:sz w:val="22"/>
          <w:vertAlign w:val="superscript"/>
        </w:rPr>
        <w:t>6</w:t>
      </w:r>
      <w:r>
        <w:rPr>
          <w:sz w:val="22"/>
          <w:vertAlign w:val="baseline"/>
        </w:rPr>
        <w:t> Trụ sở, phương tiện, trang thiết bị phục vụ hoạt động của quỹ; tăng, giảm so năm trước.</w:t>
      </w:r>
    </w:p>
    <w:p>
      <w:pPr>
        <w:spacing w:before="38"/>
        <w:ind w:left="182" w:right="0" w:firstLine="0"/>
        <w:jc w:val="both"/>
        <w:rPr>
          <w:sz w:val="22"/>
        </w:rPr>
      </w:pPr>
      <w:r>
        <w:rPr>
          <w:sz w:val="22"/>
          <w:vertAlign w:val="superscript"/>
        </w:rPr>
        <w:t>7</w:t>
      </w:r>
      <w:r>
        <w:rPr>
          <w:sz w:val="22"/>
          <w:vertAlign w:val="baseline"/>
        </w:rPr>
        <w:t> Bộ Nội vụ, Bộ Tài chính và cơ quan quản lý nhà nước về ngành, lĩnh vực hoạt động của quỹ.</w:t>
      </w:r>
    </w:p>
    <w:sectPr>
      <w:pgSz w:w="11910" w:h="16840"/>
      <w:pgMar w:header="724" w:footer="0" w:top="1020" w:bottom="280" w:left="1520" w:right="8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301.869995pt;margin-top:35.208763pt;width:20.2pt;height:17.55pt;mso-position-horizontal-relative:page;mso-position-vertical-relative:page;z-index:-16461824" type="#_x0000_t202" filled="false" stroked="false">
          <v:textbox inset="0,0,0,0">
            <w:txbxContent>
              <w:p>
                <w:pPr>
                  <w:pStyle w:val="BodyText"/>
                  <w:spacing w:before="9"/>
                  <w:ind w:left="60"/>
                </w:pPr>
                <w:r>
                  <w:rPr/>
                  <w:fldChar w:fldCharType="begin"/>
                </w:r>
                <w:r>
                  <w:rPr/>
                  <w:instrText> PAGE </w:instrText>
                </w:r>
                <w:r>
                  <w:rPr/>
                  <w:fldChar w:fldCharType="separate"/>
                </w:r>
                <w:r>
                  <w:rPr/>
                  <w:t>10</w:t>
                </w:r>
                <w:r>
                  <w:rPr/>
                  <w:fldChar w:fldCharType="end"/>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3.869995pt;margin-top:35.208763pt;width:16.2pt;height:17.55pt;mso-position-horizontal-relative:page;mso-position-vertical-relative:page;z-index:-16461312" type="#_x0000_t202" filled="false" stroked="false">
          <v:textbox inset="0,0,0,0">
            <w:txbxContent>
              <w:p>
                <w:pPr>
                  <w:pStyle w:val="BodyText"/>
                  <w:spacing w:before="9"/>
                  <w:ind w:left="20"/>
                </w:pPr>
                <w:r>
                  <w:rPr/>
                  <w:t>30</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301.869995pt;margin-top:35.208763pt;width:20.2pt;height:17.55pt;mso-position-horizontal-relative:page;mso-position-vertical-relative:page;z-index:-16460800" type="#_x0000_t202" filled="false" stroked="false">
          <v:textbox inset="0,0,0,0">
            <w:txbxContent>
              <w:p>
                <w:pPr>
                  <w:pStyle w:val="BodyText"/>
                  <w:spacing w:before="9"/>
                  <w:ind w:left="60"/>
                </w:pPr>
                <w:r>
                  <w:rPr/>
                  <w:fldChar w:fldCharType="begin"/>
                </w:r>
                <w:r>
                  <w:rPr/>
                  <w:instrText> PAGE </w:instrText>
                </w:r>
                <w:r>
                  <w:rPr/>
                  <w:fldChar w:fldCharType="separate"/>
                </w:r>
                <w:r>
                  <w:rPr/>
                  <w:t>31</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62">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61">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60">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9">
    <w:multiLevelType w:val="hybridMultilevel"/>
    <w:lvl w:ilvl="0">
      <w:start w:val="1"/>
      <w:numFmt w:val="decimal"/>
      <w:lvlText w:val="%1."/>
      <w:lvlJc w:val="left"/>
      <w:pPr>
        <w:ind w:left="1005" w:hanging="257"/>
        <w:jc w:val="left"/>
      </w:pPr>
      <w:rPr>
        <w:rFonts w:hint="default" w:ascii="Times New Roman" w:hAnsi="Times New Roman" w:eastAsia="Times New Roman" w:cs="Times New Roman"/>
        <w:b/>
        <w:bCs/>
        <w:spacing w:val="-6"/>
        <w:w w:val="100"/>
        <w:sz w:val="28"/>
        <w:szCs w:val="28"/>
        <w:lang w:val="vi" w:eastAsia="en-US" w:bidi="ar-SA"/>
      </w:rPr>
    </w:lvl>
    <w:lvl w:ilvl="1">
      <w:start w:val="0"/>
      <w:numFmt w:val="bullet"/>
      <w:lvlText w:val="•"/>
      <w:lvlJc w:val="left"/>
      <w:pPr>
        <w:ind w:left="1852" w:hanging="257"/>
      </w:pPr>
      <w:rPr>
        <w:rFonts w:hint="default"/>
        <w:lang w:val="vi" w:eastAsia="en-US" w:bidi="ar-SA"/>
      </w:rPr>
    </w:lvl>
    <w:lvl w:ilvl="2">
      <w:start w:val="0"/>
      <w:numFmt w:val="bullet"/>
      <w:lvlText w:val="•"/>
      <w:lvlJc w:val="left"/>
      <w:pPr>
        <w:ind w:left="2705" w:hanging="257"/>
      </w:pPr>
      <w:rPr>
        <w:rFonts w:hint="default"/>
        <w:lang w:val="vi" w:eastAsia="en-US" w:bidi="ar-SA"/>
      </w:rPr>
    </w:lvl>
    <w:lvl w:ilvl="3">
      <w:start w:val="0"/>
      <w:numFmt w:val="bullet"/>
      <w:lvlText w:val="•"/>
      <w:lvlJc w:val="left"/>
      <w:pPr>
        <w:ind w:left="3558" w:hanging="257"/>
      </w:pPr>
      <w:rPr>
        <w:rFonts w:hint="default"/>
        <w:lang w:val="vi" w:eastAsia="en-US" w:bidi="ar-SA"/>
      </w:rPr>
    </w:lvl>
    <w:lvl w:ilvl="4">
      <w:start w:val="0"/>
      <w:numFmt w:val="bullet"/>
      <w:lvlText w:val="•"/>
      <w:lvlJc w:val="left"/>
      <w:pPr>
        <w:ind w:left="4411" w:hanging="257"/>
      </w:pPr>
      <w:rPr>
        <w:rFonts w:hint="default"/>
        <w:lang w:val="vi" w:eastAsia="en-US" w:bidi="ar-SA"/>
      </w:rPr>
    </w:lvl>
    <w:lvl w:ilvl="5">
      <w:start w:val="0"/>
      <w:numFmt w:val="bullet"/>
      <w:lvlText w:val="•"/>
      <w:lvlJc w:val="left"/>
      <w:pPr>
        <w:ind w:left="5264" w:hanging="257"/>
      </w:pPr>
      <w:rPr>
        <w:rFonts w:hint="default"/>
        <w:lang w:val="vi" w:eastAsia="en-US" w:bidi="ar-SA"/>
      </w:rPr>
    </w:lvl>
    <w:lvl w:ilvl="6">
      <w:start w:val="0"/>
      <w:numFmt w:val="bullet"/>
      <w:lvlText w:val="•"/>
      <w:lvlJc w:val="left"/>
      <w:pPr>
        <w:ind w:left="6117" w:hanging="257"/>
      </w:pPr>
      <w:rPr>
        <w:rFonts w:hint="default"/>
        <w:lang w:val="vi" w:eastAsia="en-US" w:bidi="ar-SA"/>
      </w:rPr>
    </w:lvl>
    <w:lvl w:ilvl="7">
      <w:start w:val="0"/>
      <w:numFmt w:val="bullet"/>
      <w:lvlText w:val="•"/>
      <w:lvlJc w:val="left"/>
      <w:pPr>
        <w:ind w:left="6970" w:hanging="257"/>
      </w:pPr>
      <w:rPr>
        <w:rFonts w:hint="default"/>
        <w:lang w:val="vi" w:eastAsia="en-US" w:bidi="ar-SA"/>
      </w:rPr>
    </w:lvl>
    <w:lvl w:ilvl="8">
      <w:start w:val="0"/>
      <w:numFmt w:val="bullet"/>
      <w:lvlText w:val="•"/>
      <w:lvlJc w:val="left"/>
      <w:pPr>
        <w:ind w:left="7823" w:hanging="257"/>
      </w:pPr>
      <w:rPr>
        <w:rFonts w:hint="default"/>
        <w:lang w:val="vi" w:eastAsia="en-US" w:bidi="ar-SA"/>
      </w:rPr>
    </w:lvl>
  </w:abstractNum>
  <w:abstractNum w:abstractNumId="58">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57">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6">
    <w:multiLevelType w:val="hybridMultilevel"/>
    <w:lvl w:ilvl="0">
      <w:start w:val="3"/>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5">
    <w:multiLevelType w:val="hybridMultilevel"/>
    <w:lvl w:ilvl="0">
      <w:start w:val="3"/>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4">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3">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2">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1">
    <w:multiLevelType w:val="hybridMultilevel"/>
    <w:lvl w:ilvl="0">
      <w:start w:val="1"/>
      <w:numFmt w:val="decimal"/>
      <w:lvlText w:val="%1."/>
      <w:lvlJc w:val="left"/>
      <w:pPr>
        <w:ind w:left="1029" w:hanging="281"/>
        <w:jc w:val="left"/>
      </w:pPr>
      <w:rPr>
        <w:rFonts w:hint="default" w:ascii="Times New Roman" w:hAnsi="Times New Roman" w:eastAsia="Times New Roman" w:cs="Times New Roman"/>
        <w:b/>
        <w:bCs/>
        <w:spacing w:val="0"/>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50">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49">
    <w:multiLevelType w:val="hybridMultilevel"/>
    <w:lvl w:ilvl="0">
      <w:start w:val="1"/>
      <w:numFmt w:val="decimal"/>
      <w:lvlText w:val="%1."/>
      <w:lvlJc w:val="left"/>
      <w:pPr>
        <w:ind w:left="1028"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48">
    <w:multiLevelType w:val="hybridMultilevel"/>
    <w:lvl w:ilvl="0">
      <w:start w:val="0"/>
      <w:numFmt w:val="bullet"/>
      <w:lvlText w:val="-"/>
      <w:lvlJc w:val="left"/>
      <w:pPr>
        <w:ind w:left="316" w:hanging="135"/>
      </w:pPr>
      <w:rPr>
        <w:rFonts w:hint="default" w:ascii="Times New Roman" w:hAnsi="Times New Roman" w:eastAsia="Times New Roman" w:cs="Times New Roman"/>
        <w:w w:val="99"/>
        <w:sz w:val="24"/>
        <w:szCs w:val="24"/>
        <w:lang w:val="vi" w:eastAsia="en-US" w:bidi="ar-SA"/>
      </w:rPr>
    </w:lvl>
    <w:lvl w:ilvl="1">
      <w:start w:val="0"/>
      <w:numFmt w:val="bullet"/>
      <w:lvlText w:val="-"/>
      <w:lvlJc w:val="left"/>
      <w:pPr>
        <w:ind w:left="911" w:hanging="164"/>
      </w:pPr>
      <w:rPr>
        <w:rFonts w:hint="default" w:ascii="Times New Roman" w:hAnsi="Times New Roman" w:eastAsia="Times New Roman" w:cs="Times New Roman"/>
        <w:w w:val="100"/>
        <w:sz w:val="28"/>
        <w:szCs w:val="28"/>
        <w:lang w:val="vi" w:eastAsia="en-US" w:bidi="ar-SA"/>
      </w:rPr>
    </w:lvl>
    <w:lvl w:ilvl="2">
      <w:start w:val="0"/>
      <w:numFmt w:val="bullet"/>
      <w:lvlText w:val="•"/>
      <w:lvlJc w:val="left"/>
      <w:pPr>
        <w:ind w:left="1876" w:hanging="164"/>
      </w:pPr>
      <w:rPr>
        <w:rFonts w:hint="default"/>
        <w:lang w:val="vi" w:eastAsia="en-US" w:bidi="ar-SA"/>
      </w:rPr>
    </w:lvl>
    <w:lvl w:ilvl="3">
      <w:start w:val="0"/>
      <w:numFmt w:val="bullet"/>
      <w:lvlText w:val="•"/>
      <w:lvlJc w:val="left"/>
      <w:pPr>
        <w:ind w:left="2833" w:hanging="164"/>
      </w:pPr>
      <w:rPr>
        <w:rFonts w:hint="default"/>
        <w:lang w:val="vi" w:eastAsia="en-US" w:bidi="ar-SA"/>
      </w:rPr>
    </w:lvl>
    <w:lvl w:ilvl="4">
      <w:start w:val="0"/>
      <w:numFmt w:val="bullet"/>
      <w:lvlText w:val="•"/>
      <w:lvlJc w:val="left"/>
      <w:pPr>
        <w:ind w:left="3789" w:hanging="164"/>
      </w:pPr>
      <w:rPr>
        <w:rFonts w:hint="default"/>
        <w:lang w:val="vi" w:eastAsia="en-US" w:bidi="ar-SA"/>
      </w:rPr>
    </w:lvl>
    <w:lvl w:ilvl="5">
      <w:start w:val="0"/>
      <w:numFmt w:val="bullet"/>
      <w:lvlText w:val="•"/>
      <w:lvlJc w:val="left"/>
      <w:pPr>
        <w:ind w:left="4746" w:hanging="164"/>
      </w:pPr>
      <w:rPr>
        <w:rFonts w:hint="default"/>
        <w:lang w:val="vi" w:eastAsia="en-US" w:bidi="ar-SA"/>
      </w:rPr>
    </w:lvl>
    <w:lvl w:ilvl="6">
      <w:start w:val="0"/>
      <w:numFmt w:val="bullet"/>
      <w:lvlText w:val="•"/>
      <w:lvlJc w:val="left"/>
      <w:pPr>
        <w:ind w:left="5702" w:hanging="164"/>
      </w:pPr>
      <w:rPr>
        <w:rFonts w:hint="default"/>
        <w:lang w:val="vi" w:eastAsia="en-US" w:bidi="ar-SA"/>
      </w:rPr>
    </w:lvl>
    <w:lvl w:ilvl="7">
      <w:start w:val="0"/>
      <w:numFmt w:val="bullet"/>
      <w:lvlText w:val="•"/>
      <w:lvlJc w:val="left"/>
      <w:pPr>
        <w:ind w:left="6659" w:hanging="164"/>
      </w:pPr>
      <w:rPr>
        <w:rFonts w:hint="default"/>
        <w:lang w:val="vi" w:eastAsia="en-US" w:bidi="ar-SA"/>
      </w:rPr>
    </w:lvl>
    <w:lvl w:ilvl="8">
      <w:start w:val="0"/>
      <w:numFmt w:val="bullet"/>
      <w:lvlText w:val="•"/>
      <w:lvlJc w:val="left"/>
      <w:pPr>
        <w:ind w:left="7615" w:hanging="164"/>
      </w:pPr>
      <w:rPr>
        <w:rFonts w:hint="default"/>
        <w:lang w:val="vi" w:eastAsia="en-US" w:bidi="ar-SA"/>
      </w:rPr>
    </w:lvl>
  </w:abstractNum>
  <w:abstractNum w:abstractNumId="47">
    <w:multiLevelType w:val="hybridMultilevel"/>
    <w:lvl w:ilvl="0">
      <w:start w:val="1"/>
      <w:numFmt w:val="decimal"/>
      <w:lvlText w:val="%1."/>
      <w:lvlJc w:val="left"/>
      <w:pPr>
        <w:ind w:left="1029" w:hanging="281"/>
        <w:jc w:val="left"/>
      </w:pPr>
      <w:rPr>
        <w:rFonts w:hint="default" w:ascii="Times New Roman" w:hAnsi="Times New Roman" w:eastAsia="Times New Roman" w:cs="Times New Roman"/>
        <w:b/>
        <w:bCs/>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46">
    <w:multiLevelType w:val="hybridMultilevel"/>
    <w:lvl w:ilvl="0">
      <w:start w:val="1"/>
      <w:numFmt w:val="decimal"/>
      <w:lvlText w:val="%1."/>
      <w:lvlJc w:val="left"/>
      <w:pPr>
        <w:ind w:left="182" w:hanging="300"/>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0"/>
      </w:pPr>
      <w:rPr>
        <w:rFonts w:hint="default"/>
        <w:lang w:val="vi" w:eastAsia="en-US" w:bidi="ar-SA"/>
      </w:rPr>
    </w:lvl>
    <w:lvl w:ilvl="2">
      <w:start w:val="0"/>
      <w:numFmt w:val="bullet"/>
      <w:lvlText w:val="•"/>
      <w:lvlJc w:val="left"/>
      <w:pPr>
        <w:ind w:left="2049" w:hanging="300"/>
      </w:pPr>
      <w:rPr>
        <w:rFonts w:hint="default"/>
        <w:lang w:val="vi" w:eastAsia="en-US" w:bidi="ar-SA"/>
      </w:rPr>
    </w:lvl>
    <w:lvl w:ilvl="3">
      <w:start w:val="0"/>
      <w:numFmt w:val="bullet"/>
      <w:lvlText w:val="•"/>
      <w:lvlJc w:val="left"/>
      <w:pPr>
        <w:ind w:left="2984" w:hanging="300"/>
      </w:pPr>
      <w:rPr>
        <w:rFonts w:hint="default"/>
        <w:lang w:val="vi" w:eastAsia="en-US" w:bidi="ar-SA"/>
      </w:rPr>
    </w:lvl>
    <w:lvl w:ilvl="4">
      <w:start w:val="0"/>
      <w:numFmt w:val="bullet"/>
      <w:lvlText w:val="•"/>
      <w:lvlJc w:val="left"/>
      <w:pPr>
        <w:ind w:left="3919" w:hanging="300"/>
      </w:pPr>
      <w:rPr>
        <w:rFonts w:hint="default"/>
        <w:lang w:val="vi" w:eastAsia="en-US" w:bidi="ar-SA"/>
      </w:rPr>
    </w:lvl>
    <w:lvl w:ilvl="5">
      <w:start w:val="0"/>
      <w:numFmt w:val="bullet"/>
      <w:lvlText w:val="•"/>
      <w:lvlJc w:val="left"/>
      <w:pPr>
        <w:ind w:left="4854" w:hanging="300"/>
      </w:pPr>
      <w:rPr>
        <w:rFonts w:hint="default"/>
        <w:lang w:val="vi" w:eastAsia="en-US" w:bidi="ar-SA"/>
      </w:rPr>
    </w:lvl>
    <w:lvl w:ilvl="6">
      <w:start w:val="0"/>
      <w:numFmt w:val="bullet"/>
      <w:lvlText w:val="•"/>
      <w:lvlJc w:val="left"/>
      <w:pPr>
        <w:ind w:left="5789" w:hanging="300"/>
      </w:pPr>
      <w:rPr>
        <w:rFonts w:hint="default"/>
        <w:lang w:val="vi" w:eastAsia="en-US" w:bidi="ar-SA"/>
      </w:rPr>
    </w:lvl>
    <w:lvl w:ilvl="7">
      <w:start w:val="0"/>
      <w:numFmt w:val="bullet"/>
      <w:lvlText w:val="•"/>
      <w:lvlJc w:val="left"/>
      <w:pPr>
        <w:ind w:left="6724" w:hanging="300"/>
      </w:pPr>
      <w:rPr>
        <w:rFonts w:hint="default"/>
        <w:lang w:val="vi" w:eastAsia="en-US" w:bidi="ar-SA"/>
      </w:rPr>
    </w:lvl>
    <w:lvl w:ilvl="8">
      <w:start w:val="0"/>
      <w:numFmt w:val="bullet"/>
      <w:lvlText w:val="•"/>
      <w:lvlJc w:val="left"/>
      <w:pPr>
        <w:ind w:left="7659" w:hanging="300"/>
      </w:pPr>
      <w:rPr>
        <w:rFonts w:hint="default"/>
        <w:lang w:val="vi" w:eastAsia="en-US" w:bidi="ar-SA"/>
      </w:rPr>
    </w:lvl>
  </w:abstractNum>
  <w:abstractNum w:abstractNumId="45">
    <w:multiLevelType w:val="hybridMultilevel"/>
    <w:lvl w:ilvl="0">
      <w:start w:val="1"/>
      <w:numFmt w:val="decimal"/>
      <w:lvlText w:val="%1."/>
      <w:lvlJc w:val="left"/>
      <w:pPr>
        <w:ind w:left="182" w:hanging="28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6"/>
      </w:pPr>
      <w:rPr>
        <w:rFonts w:hint="default"/>
        <w:lang w:val="vi" w:eastAsia="en-US" w:bidi="ar-SA"/>
      </w:rPr>
    </w:lvl>
    <w:lvl w:ilvl="2">
      <w:start w:val="0"/>
      <w:numFmt w:val="bullet"/>
      <w:lvlText w:val="•"/>
      <w:lvlJc w:val="left"/>
      <w:pPr>
        <w:ind w:left="2049" w:hanging="286"/>
      </w:pPr>
      <w:rPr>
        <w:rFonts w:hint="default"/>
        <w:lang w:val="vi" w:eastAsia="en-US" w:bidi="ar-SA"/>
      </w:rPr>
    </w:lvl>
    <w:lvl w:ilvl="3">
      <w:start w:val="0"/>
      <w:numFmt w:val="bullet"/>
      <w:lvlText w:val="•"/>
      <w:lvlJc w:val="left"/>
      <w:pPr>
        <w:ind w:left="2984" w:hanging="286"/>
      </w:pPr>
      <w:rPr>
        <w:rFonts w:hint="default"/>
        <w:lang w:val="vi" w:eastAsia="en-US" w:bidi="ar-SA"/>
      </w:rPr>
    </w:lvl>
    <w:lvl w:ilvl="4">
      <w:start w:val="0"/>
      <w:numFmt w:val="bullet"/>
      <w:lvlText w:val="•"/>
      <w:lvlJc w:val="left"/>
      <w:pPr>
        <w:ind w:left="3919" w:hanging="286"/>
      </w:pPr>
      <w:rPr>
        <w:rFonts w:hint="default"/>
        <w:lang w:val="vi" w:eastAsia="en-US" w:bidi="ar-SA"/>
      </w:rPr>
    </w:lvl>
    <w:lvl w:ilvl="5">
      <w:start w:val="0"/>
      <w:numFmt w:val="bullet"/>
      <w:lvlText w:val="•"/>
      <w:lvlJc w:val="left"/>
      <w:pPr>
        <w:ind w:left="4854" w:hanging="286"/>
      </w:pPr>
      <w:rPr>
        <w:rFonts w:hint="default"/>
        <w:lang w:val="vi" w:eastAsia="en-US" w:bidi="ar-SA"/>
      </w:rPr>
    </w:lvl>
    <w:lvl w:ilvl="6">
      <w:start w:val="0"/>
      <w:numFmt w:val="bullet"/>
      <w:lvlText w:val="•"/>
      <w:lvlJc w:val="left"/>
      <w:pPr>
        <w:ind w:left="5789" w:hanging="286"/>
      </w:pPr>
      <w:rPr>
        <w:rFonts w:hint="default"/>
        <w:lang w:val="vi" w:eastAsia="en-US" w:bidi="ar-SA"/>
      </w:rPr>
    </w:lvl>
    <w:lvl w:ilvl="7">
      <w:start w:val="0"/>
      <w:numFmt w:val="bullet"/>
      <w:lvlText w:val="•"/>
      <w:lvlJc w:val="left"/>
      <w:pPr>
        <w:ind w:left="6724" w:hanging="286"/>
      </w:pPr>
      <w:rPr>
        <w:rFonts w:hint="default"/>
        <w:lang w:val="vi" w:eastAsia="en-US" w:bidi="ar-SA"/>
      </w:rPr>
    </w:lvl>
    <w:lvl w:ilvl="8">
      <w:start w:val="0"/>
      <w:numFmt w:val="bullet"/>
      <w:lvlText w:val="•"/>
      <w:lvlJc w:val="left"/>
      <w:pPr>
        <w:ind w:left="7659" w:hanging="286"/>
      </w:pPr>
      <w:rPr>
        <w:rFonts w:hint="default"/>
        <w:lang w:val="vi" w:eastAsia="en-US" w:bidi="ar-SA"/>
      </w:rPr>
    </w:lvl>
  </w:abstractNum>
  <w:abstractNum w:abstractNumId="44">
    <w:multiLevelType w:val="hybridMultilevel"/>
    <w:lvl w:ilvl="0">
      <w:start w:val="1"/>
      <w:numFmt w:val="decimal"/>
      <w:lvlText w:val="%1."/>
      <w:lvlJc w:val="left"/>
      <w:pPr>
        <w:ind w:left="182" w:hanging="28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6"/>
      </w:pPr>
      <w:rPr>
        <w:rFonts w:hint="default"/>
        <w:lang w:val="vi" w:eastAsia="en-US" w:bidi="ar-SA"/>
      </w:rPr>
    </w:lvl>
    <w:lvl w:ilvl="2">
      <w:start w:val="0"/>
      <w:numFmt w:val="bullet"/>
      <w:lvlText w:val="•"/>
      <w:lvlJc w:val="left"/>
      <w:pPr>
        <w:ind w:left="2049" w:hanging="286"/>
      </w:pPr>
      <w:rPr>
        <w:rFonts w:hint="default"/>
        <w:lang w:val="vi" w:eastAsia="en-US" w:bidi="ar-SA"/>
      </w:rPr>
    </w:lvl>
    <w:lvl w:ilvl="3">
      <w:start w:val="0"/>
      <w:numFmt w:val="bullet"/>
      <w:lvlText w:val="•"/>
      <w:lvlJc w:val="left"/>
      <w:pPr>
        <w:ind w:left="2984" w:hanging="286"/>
      </w:pPr>
      <w:rPr>
        <w:rFonts w:hint="default"/>
        <w:lang w:val="vi" w:eastAsia="en-US" w:bidi="ar-SA"/>
      </w:rPr>
    </w:lvl>
    <w:lvl w:ilvl="4">
      <w:start w:val="0"/>
      <w:numFmt w:val="bullet"/>
      <w:lvlText w:val="•"/>
      <w:lvlJc w:val="left"/>
      <w:pPr>
        <w:ind w:left="3919" w:hanging="286"/>
      </w:pPr>
      <w:rPr>
        <w:rFonts w:hint="default"/>
        <w:lang w:val="vi" w:eastAsia="en-US" w:bidi="ar-SA"/>
      </w:rPr>
    </w:lvl>
    <w:lvl w:ilvl="5">
      <w:start w:val="0"/>
      <w:numFmt w:val="bullet"/>
      <w:lvlText w:val="•"/>
      <w:lvlJc w:val="left"/>
      <w:pPr>
        <w:ind w:left="4854" w:hanging="286"/>
      </w:pPr>
      <w:rPr>
        <w:rFonts w:hint="default"/>
        <w:lang w:val="vi" w:eastAsia="en-US" w:bidi="ar-SA"/>
      </w:rPr>
    </w:lvl>
    <w:lvl w:ilvl="6">
      <w:start w:val="0"/>
      <w:numFmt w:val="bullet"/>
      <w:lvlText w:val="•"/>
      <w:lvlJc w:val="left"/>
      <w:pPr>
        <w:ind w:left="5789" w:hanging="286"/>
      </w:pPr>
      <w:rPr>
        <w:rFonts w:hint="default"/>
        <w:lang w:val="vi" w:eastAsia="en-US" w:bidi="ar-SA"/>
      </w:rPr>
    </w:lvl>
    <w:lvl w:ilvl="7">
      <w:start w:val="0"/>
      <w:numFmt w:val="bullet"/>
      <w:lvlText w:val="•"/>
      <w:lvlJc w:val="left"/>
      <w:pPr>
        <w:ind w:left="6724" w:hanging="286"/>
      </w:pPr>
      <w:rPr>
        <w:rFonts w:hint="default"/>
        <w:lang w:val="vi" w:eastAsia="en-US" w:bidi="ar-SA"/>
      </w:rPr>
    </w:lvl>
    <w:lvl w:ilvl="8">
      <w:start w:val="0"/>
      <w:numFmt w:val="bullet"/>
      <w:lvlText w:val="•"/>
      <w:lvlJc w:val="left"/>
      <w:pPr>
        <w:ind w:left="7659" w:hanging="286"/>
      </w:pPr>
      <w:rPr>
        <w:rFonts w:hint="default"/>
        <w:lang w:val="vi" w:eastAsia="en-US" w:bidi="ar-SA"/>
      </w:rPr>
    </w:lvl>
  </w:abstractNum>
  <w:abstractNum w:abstractNumId="43">
    <w:multiLevelType w:val="hybridMultilevel"/>
    <w:lvl w:ilvl="0">
      <w:start w:val="1"/>
      <w:numFmt w:val="decimal"/>
      <w:lvlText w:val="%1."/>
      <w:lvlJc w:val="left"/>
      <w:pPr>
        <w:ind w:left="182" w:hanging="32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26"/>
      </w:pPr>
      <w:rPr>
        <w:rFonts w:hint="default"/>
        <w:lang w:val="vi" w:eastAsia="en-US" w:bidi="ar-SA"/>
      </w:rPr>
    </w:lvl>
    <w:lvl w:ilvl="2">
      <w:start w:val="0"/>
      <w:numFmt w:val="bullet"/>
      <w:lvlText w:val="•"/>
      <w:lvlJc w:val="left"/>
      <w:pPr>
        <w:ind w:left="2049" w:hanging="326"/>
      </w:pPr>
      <w:rPr>
        <w:rFonts w:hint="default"/>
        <w:lang w:val="vi" w:eastAsia="en-US" w:bidi="ar-SA"/>
      </w:rPr>
    </w:lvl>
    <w:lvl w:ilvl="3">
      <w:start w:val="0"/>
      <w:numFmt w:val="bullet"/>
      <w:lvlText w:val="•"/>
      <w:lvlJc w:val="left"/>
      <w:pPr>
        <w:ind w:left="2984" w:hanging="326"/>
      </w:pPr>
      <w:rPr>
        <w:rFonts w:hint="default"/>
        <w:lang w:val="vi" w:eastAsia="en-US" w:bidi="ar-SA"/>
      </w:rPr>
    </w:lvl>
    <w:lvl w:ilvl="4">
      <w:start w:val="0"/>
      <w:numFmt w:val="bullet"/>
      <w:lvlText w:val="•"/>
      <w:lvlJc w:val="left"/>
      <w:pPr>
        <w:ind w:left="3919" w:hanging="326"/>
      </w:pPr>
      <w:rPr>
        <w:rFonts w:hint="default"/>
        <w:lang w:val="vi" w:eastAsia="en-US" w:bidi="ar-SA"/>
      </w:rPr>
    </w:lvl>
    <w:lvl w:ilvl="5">
      <w:start w:val="0"/>
      <w:numFmt w:val="bullet"/>
      <w:lvlText w:val="•"/>
      <w:lvlJc w:val="left"/>
      <w:pPr>
        <w:ind w:left="4854" w:hanging="326"/>
      </w:pPr>
      <w:rPr>
        <w:rFonts w:hint="default"/>
        <w:lang w:val="vi" w:eastAsia="en-US" w:bidi="ar-SA"/>
      </w:rPr>
    </w:lvl>
    <w:lvl w:ilvl="6">
      <w:start w:val="0"/>
      <w:numFmt w:val="bullet"/>
      <w:lvlText w:val="•"/>
      <w:lvlJc w:val="left"/>
      <w:pPr>
        <w:ind w:left="5789" w:hanging="326"/>
      </w:pPr>
      <w:rPr>
        <w:rFonts w:hint="default"/>
        <w:lang w:val="vi" w:eastAsia="en-US" w:bidi="ar-SA"/>
      </w:rPr>
    </w:lvl>
    <w:lvl w:ilvl="7">
      <w:start w:val="0"/>
      <w:numFmt w:val="bullet"/>
      <w:lvlText w:val="•"/>
      <w:lvlJc w:val="left"/>
      <w:pPr>
        <w:ind w:left="6724" w:hanging="326"/>
      </w:pPr>
      <w:rPr>
        <w:rFonts w:hint="default"/>
        <w:lang w:val="vi" w:eastAsia="en-US" w:bidi="ar-SA"/>
      </w:rPr>
    </w:lvl>
    <w:lvl w:ilvl="8">
      <w:start w:val="0"/>
      <w:numFmt w:val="bullet"/>
      <w:lvlText w:val="•"/>
      <w:lvlJc w:val="left"/>
      <w:pPr>
        <w:ind w:left="7659" w:hanging="326"/>
      </w:pPr>
      <w:rPr>
        <w:rFonts w:hint="default"/>
        <w:lang w:val="vi" w:eastAsia="en-US" w:bidi="ar-SA"/>
      </w:rPr>
    </w:lvl>
  </w:abstractNum>
  <w:abstractNum w:abstractNumId="42">
    <w:multiLevelType w:val="hybridMultilevel"/>
    <w:lvl w:ilvl="0">
      <w:start w:val="1"/>
      <w:numFmt w:val="decimal"/>
      <w:lvlText w:val="%1."/>
      <w:lvlJc w:val="left"/>
      <w:pPr>
        <w:ind w:left="182" w:hanging="28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8"/>
      </w:pPr>
      <w:rPr>
        <w:rFonts w:hint="default"/>
        <w:lang w:val="vi" w:eastAsia="en-US" w:bidi="ar-SA"/>
      </w:rPr>
    </w:lvl>
    <w:lvl w:ilvl="2">
      <w:start w:val="0"/>
      <w:numFmt w:val="bullet"/>
      <w:lvlText w:val="•"/>
      <w:lvlJc w:val="left"/>
      <w:pPr>
        <w:ind w:left="2049" w:hanging="288"/>
      </w:pPr>
      <w:rPr>
        <w:rFonts w:hint="default"/>
        <w:lang w:val="vi" w:eastAsia="en-US" w:bidi="ar-SA"/>
      </w:rPr>
    </w:lvl>
    <w:lvl w:ilvl="3">
      <w:start w:val="0"/>
      <w:numFmt w:val="bullet"/>
      <w:lvlText w:val="•"/>
      <w:lvlJc w:val="left"/>
      <w:pPr>
        <w:ind w:left="2984" w:hanging="288"/>
      </w:pPr>
      <w:rPr>
        <w:rFonts w:hint="default"/>
        <w:lang w:val="vi" w:eastAsia="en-US" w:bidi="ar-SA"/>
      </w:rPr>
    </w:lvl>
    <w:lvl w:ilvl="4">
      <w:start w:val="0"/>
      <w:numFmt w:val="bullet"/>
      <w:lvlText w:val="•"/>
      <w:lvlJc w:val="left"/>
      <w:pPr>
        <w:ind w:left="3919" w:hanging="288"/>
      </w:pPr>
      <w:rPr>
        <w:rFonts w:hint="default"/>
        <w:lang w:val="vi" w:eastAsia="en-US" w:bidi="ar-SA"/>
      </w:rPr>
    </w:lvl>
    <w:lvl w:ilvl="5">
      <w:start w:val="0"/>
      <w:numFmt w:val="bullet"/>
      <w:lvlText w:val="•"/>
      <w:lvlJc w:val="left"/>
      <w:pPr>
        <w:ind w:left="4854" w:hanging="288"/>
      </w:pPr>
      <w:rPr>
        <w:rFonts w:hint="default"/>
        <w:lang w:val="vi" w:eastAsia="en-US" w:bidi="ar-SA"/>
      </w:rPr>
    </w:lvl>
    <w:lvl w:ilvl="6">
      <w:start w:val="0"/>
      <w:numFmt w:val="bullet"/>
      <w:lvlText w:val="•"/>
      <w:lvlJc w:val="left"/>
      <w:pPr>
        <w:ind w:left="5789" w:hanging="288"/>
      </w:pPr>
      <w:rPr>
        <w:rFonts w:hint="default"/>
        <w:lang w:val="vi" w:eastAsia="en-US" w:bidi="ar-SA"/>
      </w:rPr>
    </w:lvl>
    <w:lvl w:ilvl="7">
      <w:start w:val="0"/>
      <w:numFmt w:val="bullet"/>
      <w:lvlText w:val="•"/>
      <w:lvlJc w:val="left"/>
      <w:pPr>
        <w:ind w:left="6724" w:hanging="288"/>
      </w:pPr>
      <w:rPr>
        <w:rFonts w:hint="default"/>
        <w:lang w:val="vi" w:eastAsia="en-US" w:bidi="ar-SA"/>
      </w:rPr>
    </w:lvl>
    <w:lvl w:ilvl="8">
      <w:start w:val="0"/>
      <w:numFmt w:val="bullet"/>
      <w:lvlText w:val="•"/>
      <w:lvlJc w:val="left"/>
      <w:pPr>
        <w:ind w:left="7659" w:hanging="288"/>
      </w:pPr>
      <w:rPr>
        <w:rFonts w:hint="default"/>
        <w:lang w:val="vi" w:eastAsia="en-US" w:bidi="ar-SA"/>
      </w:rPr>
    </w:lvl>
  </w:abstractNum>
  <w:abstractNum w:abstractNumId="41">
    <w:multiLevelType w:val="hybridMultilevel"/>
    <w:lvl w:ilvl="0">
      <w:start w:val="1"/>
      <w:numFmt w:val="lowerLetter"/>
      <w:lvlText w:val="%1)"/>
      <w:lvlJc w:val="left"/>
      <w:pPr>
        <w:ind w:left="182" w:hanging="300"/>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0"/>
      </w:pPr>
      <w:rPr>
        <w:rFonts w:hint="default"/>
        <w:lang w:val="vi" w:eastAsia="en-US" w:bidi="ar-SA"/>
      </w:rPr>
    </w:lvl>
    <w:lvl w:ilvl="2">
      <w:start w:val="0"/>
      <w:numFmt w:val="bullet"/>
      <w:lvlText w:val="•"/>
      <w:lvlJc w:val="left"/>
      <w:pPr>
        <w:ind w:left="2049" w:hanging="300"/>
      </w:pPr>
      <w:rPr>
        <w:rFonts w:hint="default"/>
        <w:lang w:val="vi" w:eastAsia="en-US" w:bidi="ar-SA"/>
      </w:rPr>
    </w:lvl>
    <w:lvl w:ilvl="3">
      <w:start w:val="0"/>
      <w:numFmt w:val="bullet"/>
      <w:lvlText w:val="•"/>
      <w:lvlJc w:val="left"/>
      <w:pPr>
        <w:ind w:left="2984" w:hanging="300"/>
      </w:pPr>
      <w:rPr>
        <w:rFonts w:hint="default"/>
        <w:lang w:val="vi" w:eastAsia="en-US" w:bidi="ar-SA"/>
      </w:rPr>
    </w:lvl>
    <w:lvl w:ilvl="4">
      <w:start w:val="0"/>
      <w:numFmt w:val="bullet"/>
      <w:lvlText w:val="•"/>
      <w:lvlJc w:val="left"/>
      <w:pPr>
        <w:ind w:left="3919" w:hanging="300"/>
      </w:pPr>
      <w:rPr>
        <w:rFonts w:hint="default"/>
        <w:lang w:val="vi" w:eastAsia="en-US" w:bidi="ar-SA"/>
      </w:rPr>
    </w:lvl>
    <w:lvl w:ilvl="5">
      <w:start w:val="0"/>
      <w:numFmt w:val="bullet"/>
      <w:lvlText w:val="•"/>
      <w:lvlJc w:val="left"/>
      <w:pPr>
        <w:ind w:left="4854" w:hanging="300"/>
      </w:pPr>
      <w:rPr>
        <w:rFonts w:hint="default"/>
        <w:lang w:val="vi" w:eastAsia="en-US" w:bidi="ar-SA"/>
      </w:rPr>
    </w:lvl>
    <w:lvl w:ilvl="6">
      <w:start w:val="0"/>
      <w:numFmt w:val="bullet"/>
      <w:lvlText w:val="•"/>
      <w:lvlJc w:val="left"/>
      <w:pPr>
        <w:ind w:left="5789" w:hanging="300"/>
      </w:pPr>
      <w:rPr>
        <w:rFonts w:hint="default"/>
        <w:lang w:val="vi" w:eastAsia="en-US" w:bidi="ar-SA"/>
      </w:rPr>
    </w:lvl>
    <w:lvl w:ilvl="7">
      <w:start w:val="0"/>
      <w:numFmt w:val="bullet"/>
      <w:lvlText w:val="•"/>
      <w:lvlJc w:val="left"/>
      <w:pPr>
        <w:ind w:left="6724" w:hanging="300"/>
      </w:pPr>
      <w:rPr>
        <w:rFonts w:hint="default"/>
        <w:lang w:val="vi" w:eastAsia="en-US" w:bidi="ar-SA"/>
      </w:rPr>
    </w:lvl>
    <w:lvl w:ilvl="8">
      <w:start w:val="0"/>
      <w:numFmt w:val="bullet"/>
      <w:lvlText w:val="•"/>
      <w:lvlJc w:val="left"/>
      <w:pPr>
        <w:ind w:left="7659" w:hanging="300"/>
      </w:pPr>
      <w:rPr>
        <w:rFonts w:hint="default"/>
        <w:lang w:val="vi" w:eastAsia="en-US" w:bidi="ar-SA"/>
      </w:rPr>
    </w:lvl>
  </w:abstractNum>
  <w:abstractNum w:abstractNumId="40">
    <w:multiLevelType w:val="hybridMultilevel"/>
    <w:lvl w:ilvl="0">
      <w:start w:val="1"/>
      <w:numFmt w:val="decimal"/>
      <w:lvlText w:val="%1."/>
      <w:lvlJc w:val="left"/>
      <w:pPr>
        <w:ind w:left="182" w:hanging="302"/>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2"/>
      </w:pPr>
      <w:rPr>
        <w:rFonts w:hint="default"/>
        <w:lang w:val="vi" w:eastAsia="en-US" w:bidi="ar-SA"/>
      </w:rPr>
    </w:lvl>
    <w:lvl w:ilvl="2">
      <w:start w:val="0"/>
      <w:numFmt w:val="bullet"/>
      <w:lvlText w:val="•"/>
      <w:lvlJc w:val="left"/>
      <w:pPr>
        <w:ind w:left="2049" w:hanging="302"/>
      </w:pPr>
      <w:rPr>
        <w:rFonts w:hint="default"/>
        <w:lang w:val="vi" w:eastAsia="en-US" w:bidi="ar-SA"/>
      </w:rPr>
    </w:lvl>
    <w:lvl w:ilvl="3">
      <w:start w:val="0"/>
      <w:numFmt w:val="bullet"/>
      <w:lvlText w:val="•"/>
      <w:lvlJc w:val="left"/>
      <w:pPr>
        <w:ind w:left="2984" w:hanging="302"/>
      </w:pPr>
      <w:rPr>
        <w:rFonts w:hint="default"/>
        <w:lang w:val="vi" w:eastAsia="en-US" w:bidi="ar-SA"/>
      </w:rPr>
    </w:lvl>
    <w:lvl w:ilvl="4">
      <w:start w:val="0"/>
      <w:numFmt w:val="bullet"/>
      <w:lvlText w:val="•"/>
      <w:lvlJc w:val="left"/>
      <w:pPr>
        <w:ind w:left="3919" w:hanging="302"/>
      </w:pPr>
      <w:rPr>
        <w:rFonts w:hint="default"/>
        <w:lang w:val="vi" w:eastAsia="en-US" w:bidi="ar-SA"/>
      </w:rPr>
    </w:lvl>
    <w:lvl w:ilvl="5">
      <w:start w:val="0"/>
      <w:numFmt w:val="bullet"/>
      <w:lvlText w:val="•"/>
      <w:lvlJc w:val="left"/>
      <w:pPr>
        <w:ind w:left="4854" w:hanging="302"/>
      </w:pPr>
      <w:rPr>
        <w:rFonts w:hint="default"/>
        <w:lang w:val="vi" w:eastAsia="en-US" w:bidi="ar-SA"/>
      </w:rPr>
    </w:lvl>
    <w:lvl w:ilvl="6">
      <w:start w:val="0"/>
      <w:numFmt w:val="bullet"/>
      <w:lvlText w:val="•"/>
      <w:lvlJc w:val="left"/>
      <w:pPr>
        <w:ind w:left="5789" w:hanging="302"/>
      </w:pPr>
      <w:rPr>
        <w:rFonts w:hint="default"/>
        <w:lang w:val="vi" w:eastAsia="en-US" w:bidi="ar-SA"/>
      </w:rPr>
    </w:lvl>
    <w:lvl w:ilvl="7">
      <w:start w:val="0"/>
      <w:numFmt w:val="bullet"/>
      <w:lvlText w:val="•"/>
      <w:lvlJc w:val="left"/>
      <w:pPr>
        <w:ind w:left="6724" w:hanging="302"/>
      </w:pPr>
      <w:rPr>
        <w:rFonts w:hint="default"/>
        <w:lang w:val="vi" w:eastAsia="en-US" w:bidi="ar-SA"/>
      </w:rPr>
    </w:lvl>
    <w:lvl w:ilvl="8">
      <w:start w:val="0"/>
      <w:numFmt w:val="bullet"/>
      <w:lvlText w:val="•"/>
      <w:lvlJc w:val="left"/>
      <w:pPr>
        <w:ind w:left="7659" w:hanging="302"/>
      </w:pPr>
      <w:rPr>
        <w:rFonts w:hint="default"/>
        <w:lang w:val="vi" w:eastAsia="en-US" w:bidi="ar-SA"/>
      </w:rPr>
    </w:lvl>
  </w:abstractNum>
  <w:abstractNum w:abstractNumId="39">
    <w:multiLevelType w:val="hybridMultilevel"/>
    <w:lvl w:ilvl="0">
      <w:start w:val="1"/>
      <w:numFmt w:val="decimal"/>
      <w:lvlText w:val="%1."/>
      <w:lvlJc w:val="left"/>
      <w:pPr>
        <w:ind w:left="182" w:hanging="32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21"/>
      </w:pPr>
      <w:rPr>
        <w:rFonts w:hint="default"/>
        <w:lang w:val="vi" w:eastAsia="en-US" w:bidi="ar-SA"/>
      </w:rPr>
    </w:lvl>
    <w:lvl w:ilvl="2">
      <w:start w:val="0"/>
      <w:numFmt w:val="bullet"/>
      <w:lvlText w:val="•"/>
      <w:lvlJc w:val="left"/>
      <w:pPr>
        <w:ind w:left="2049" w:hanging="321"/>
      </w:pPr>
      <w:rPr>
        <w:rFonts w:hint="default"/>
        <w:lang w:val="vi" w:eastAsia="en-US" w:bidi="ar-SA"/>
      </w:rPr>
    </w:lvl>
    <w:lvl w:ilvl="3">
      <w:start w:val="0"/>
      <w:numFmt w:val="bullet"/>
      <w:lvlText w:val="•"/>
      <w:lvlJc w:val="left"/>
      <w:pPr>
        <w:ind w:left="2984" w:hanging="321"/>
      </w:pPr>
      <w:rPr>
        <w:rFonts w:hint="default"/>
        <w:lang w:val="vi" w:eastAsia="en-US" w:bidi="ar-SA"/>
      </w:rPr>
    </w:lvl>
    <w:lvl w:ilvl="4">
      <w:start w:val="0"/>
      <w:numFmt w:val="bullet"/>
      <w:lvlText w:val="•"/>
      <w:lvlJc w:val="left"/>
      <w:pPr>
        <w:ind w:left="3919" w:hanging="321"/>
      </w:pPr>
      <w:rPr>
        <w:rFonts w:hint="default"/>
        <w:lang w:val="vi" w:eastAsia="en-US" w:bidi="ar-SA"/>
      </w:rPr>
    </w:lvl>
    <w:lvl w:ilvl="5">
      <w:start w:val="0"/>
      <w:numFmt w:val="bullet"/>
      <w:lvlText w:val="•"/>
      <w:lvlJc w:val="left"/>
      <w:pPr>
        <w:ind w:left="4854" w:hanging="321"/>
      </w:pPr>
      <w:rPr>
        <w:rFonts w:hint="default"/>
        <w:lang w:val="vi" w:eastAsia="en-US" w:bidi="ar-SA"/>
      </w:rPr>
    </w:lvl>
    <w:lvl w:ilvl="6">
      <w:start w:val="0"/>
      <w:numFmt w:val="bullet"/>
      <w:lvlText w:val="•"/>
      <w:lvlJc w:val="left"/>
      <w:pPr>
        <w:ind w:left="5789" w:hanging="321"/>
      </w:pPr>
      <w:rPr>
        <w:rFonts w:hint="default"/>
        <w:lang w:val="vi" w:eastAsia="en-US" w:bidi="ar-SA"/>
      </w:rPr>
    </w:lvl>
    <w:lvl w:ilvl="7">
      <w:start w:val="0"/>
      <w:numFmt w:val="bullet"/>
      <w:lvlText w:val="•"/>
      <w:lvlJc w:val="left"/>
      <w:pPr>
        <w:ind w:left="6724" w:hanging="321"/>
      </w:pPr>
      <w:rPr>
        <w:rFonts w:hint="default"/>
        <w:lang w:val="vi" w:eastAsia="en-US" w:bidi="ar-SA"/>
      </w:rPr>
    </w:lvl>
    <w:lvl w:ilvl="8">
      <w:start w:val="0"/>
      <w:numFmt w:val="bullet"/>
      <w:lvlText w:val="•"/>
      <w:lvlJc w:val="left"/>
      <w:pPr>
        <w:ind w:left="7659" w:hanging="321"/>
      </w:pPr>
      <w:rPr>
        <w:rFonts w:hint="default"/>
        <w:lang w:val="vi" w:eastAsia="en-US" w:bidi="ar-SA"/>
      </w:rPr>
    </w:lvl>
  </w:abstractNum>
  <w:abstractNum w:abstractNumId="38">
    <w:multiLevelType w:val="hybridMultilevel"/>
    <w:lvl w:ilvl="0">
      <w:start w:val="1"/>
      <w:numFmt w:val="decimal"/>
      <w:lvlText w:val="%1."/>
      <w:lvlJc w:val="left"/>
      <w:pPr>
        <w:ind w:left="182" w:hanging="28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8"/>
      </w:pPr>
      <w:rPr>
        <w:rFonts w:hint="default"/>
        <w:lang w:val="vi" w:eastAsia="en-US" w:bidi="ar-SA"/>
      </w:rPr>
    </w:lvl>
    <w:lvl w:ilvl="2">
      <w:start w:val="0"/>
      <w:numFmt w:val="bullet"/>
      <w:lvlText w:val="•"/>
      <w:lvlJc w:val="left"/>
      <w:pPr>
        <w:ind w:left="2049" w:hanging="288"/>
      </w:pPr>
      <w:rPr>
        <w:rFonts w:hint="default"/>
        <w:lang w:val="vi" w:eastAsia="en-US" w:bidi="ar-SA"/>
      </w:rPr>
    </w:lvl>
    <w:lvl w:ilvl="3">
      <w:start w:val="0"/>
      <w:numFmt w:val="bullet"/>
      <w:lvlText w:val="•"/>
      <w:lvlJc w:val="left"/>
      <w:pPr>
        <w:ind w:left="2984" w:hanging="288"/>
      </w:pPr>
      <w:rPr>
        <w:rFonts w:hint="default"/>
        <w:lang w:val="vi" w:eastAsia="en-US" w:bidi="ar-SA"/>
      </w:rPr>
    </w:lvl>
    <w:lvl w:ilvl="4">
      <w:start w:val="0"/>
      <w:numFmt w:val="bullet"/>
      <w:lvlText w:val="•"/>
      <w:lvlJc w:val="left"/>
      <w:pPr>
        <w:ind w:left="3919" w:hanging="288"/>
      </w:pPr>
      <w:rPr>
        <w:rFonts w:hint="default"/>
        <w:lang w:val="vi" w:eastAsia="en-US" w:bidi="ar-SA"/>
      </w:rPr>
    </w:lvl>
    <w:lvl w:ilvl="5">
      <w:start w:val="0"/>
      <w:numFmt w:val="bullet"/>
      <w:lvlText w:val="•"/>
      <w:lvlJc w:val="left"/>
      <w:pPr>
        <w:ind w:left="4854" w:hanging="288"/>
      </w:pPr>
      <w:rPr>
        <w:rFonts w:hint="default"/>
        <w:lang w:val="vi" w:eastAsia="en-US" w:bidi="ar-SA"/>
      </w:rPr>
    </w:lvl>
    <w:lvl w:ilvl="6">
      <w:start w:val="0"/>
      <w:numFmt w:val="bullet"/>
      <w:lvlText w:val="•"/>
      <w:lvlJc w:val="left"/>
      <w:pPr>
        <w:ind w:left="5789" w:hanging="288"/>
      </w:pPr>
      <w:rPr>
        <w:rFonts w:hint="default"/>
        <w:lang w:val="vi" w:eastAsia="en-US" w:bidi="ar-SA"/>
      </w:rPr>
    </w:lvl>
    <w:lvl w:ilvl="7">
      <w:start w:val="0"/>
      <w:numFmt w:val="bullet"/>
      <w:lvlText w:val="•"/>
      <w:lvlJc w:val="left"/>
      <w:pPr>
        <w:ind w:left="6724" w:hanging="288"/>
      </w:pPr>
      <w:rPr>
        <w:rFonts w:hint="default"/>
        <w:lang w:val="vi" w:eastAsia="en-US" w:bidi="ar-SA"/>
      </w:rPr>
    </w:lvl>
    <w:lvl w:ilvl="8">
      <w:start w:val="0"/>
      <w:numFmt w:val="bullet"/>
      <w:lvlText w:val="•"/>
      <w:lvlJc w:val="left"/>
      <w:pPr>
        <w:ind w:left="7659" w:hanging="288"/>
      </w:pPr>
      <w:rPr>
        <w:rFonts w:hint="default"/>
        <w:lang w:val="vi" w:eastAsia="en-US" w:bidi="ar-SA"/>
      </w:rPr>
    </w:lvl>
  </w:abstractNum>
  <w:abstractNum w:abstractNumId="37">
    <w:multiLevelType w:val="hybridMultilevel"/>
    <w:lvl w:ilvl="0">
      <w:start w:val="1"/>
      <w:numFmt w:val="lowerLetter"/>
      <w:lvlText w:val="%1)"/>
      <w:lvlJc w:val="left"/>
      <w:pPr>
        <w:ind w:left="182" w:hanging="310"/>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10"/>
      </w:pPr>
      <w:rPr>
        <w:rFonts w:hint="default"/>
        <w:lang w:val="vi" w:eastAsia="en-US" w:bidi="ar-SA"/>
      </w:rPr>
    </w:lvl>
    <w:lvl w:ilvl="2">
      <w:start w:val="0"/>
      <w:numFmt w:val="bullet"/>
      <w:lvlText w:val="•"/>
      <w:lvlJc w:val="left"/>
      <w:pPr>
        <w:ind w:left="2049" w:hanging="310"/>
      </w:pPr>
      <w:rPr>
        <w:rFonts w:hint="default"/>
        <w:lang w:val="vi" w:eastAsia="en-US" w:bidi="ar-SA"/>
      </w:rPr>
    </w:lvl>
    <w:lvl w:ilvl="3">
      <w:start w:val="0"/>
      <w:numFmt w:val="bullet"/>
      <w:lvlText w:val="•"/>
      <w:lvlJc w:val="left"/>
      <w:pPr>
        <w:ind w:left="2984" w:hanging="310"/>
      </w:pPr>
      <w:rPr>
        <w:rFonts w:hint="default"/>
        <w:lang w:val="vi" w:eastAsia="en-US" w:bidi="ar-SA"/>
      </w:rPr>
    </w:lvl>
    <w:lvl w:ilvl="4">
      <w:start w:val="0"/>
      <w:numFmt w:val="bullet"/>
      <w:lvlText w:val="•"/>
      <w:lvlJc w:val="left"/>
      <w:pPr>
        <w:ind w:left="3919" w:hanging="310"/>
      </w:pPr>
      <w:rPr>
        <w:rFonts w:hint="default"/>
        <w:lang w:val="vi" w:eastAsia="en-US" w:bidi="ar-SA"/>
      </w:rPr>
    </w:lvl>
    <w:lvl w:ilvl="5">
      <w:start w:val="0"/>
      <w:numFmt w:val="bullet"/>
      <w:lvlText w:val="•"/>
      <w:lvlJc w:val="left"/>
      <w:pPr>
        <w:ind w:left="4854" w:hanging="310"/>
      </w:pPr>
      <w:rPr>
        <w:rFonts w:hint="default"/>
        <w:lang w:val="vi" w:eastAsia="en-US" w:bidi="ar-SA"/>
      </w:rPr>
    </w:lvl>
    <w:lvl w:ilvl="6">
      <w:start w:val="0"/>
      <w:numFmt w:val="bullet"/>
      <w:lvlText w:val="•"/>
      <w:lvlJc w:val="left"/>
      <w:pPr>
        <w:ind w:left="5789" w:hanging="310"/>
      </w:pPr>
      <w:rPr>
        <w:rFonts w:hint="default"/>
        <w:lang w:val="vi" w:eastAsia="en-US" w:bidi="ar-SA"/>
      </w:rPr>
    </w:lvl>
    <w:lvl w:ilvl="7">
      <w:start w:val="0"/>
      <w:numFmt w:val="bullet"/>
      <w:lvlText w:val="•"/>
      <w:lvlJc w:val="left"/>
      <w:pPr>
        <w:ind w:left="6724" w:hanging="310"/>
      </w:pPr>
      <w:rPr>
        <w:rFonts w:hint="default"/>
        <w:lang w:val="vi" w:eastAsia="en-US" w:bidi="ar-SA"/>
      </w:rPr>
    </w:lvl>
    <w:lvl w:ilvl="8">
      <w:start w:val="0"/>
      <w:numFmt w:val="bullet"/>
      <w:lvlText w:val="•"/>
      <w:lvlJc w:val="left"/>
      <w:pPr>
        <w:ind w:left="7659" w:hanging="310"/>
      </w:pPr>
      <w:rPr>
        <w:rFonts w:hint="default"/>
        <w:lang w:val="vi" w:eastAsia="en-US" w:bidi="ar-SA"/>
      </w:rPr>
    </w:lvl>
  </w:abstractNum>
  <w:abstractNum w:abstractNumId="36">
    <w:multiLevelType w:val="hybridMultilevel"/>
    <w:lvl w:ilvl="0">
      <w:start w:val="1"/>
      <w:numFmt w:val="decimal"/>
      <w:lvlText w:val="%1."/>
      <w:lvlJc w:val="left"/>
      <w:pPr>
        <w:ind w:left="182" w:hanging="30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9"/>
      </w:pPr>
      <w:rPr>
        <w:rFonts w:hint="default"/>
        <w:lang w:val="vi" w:eastAsia="en-US" w:bidi="ar-SA"/>
      </w:rPr>
    </w:lvl>
    <w:lvl w:ilvl="2">
      <w:start w:val="0"/>
      <w:numFmt w:val="bullet"/>
      <w:lvlText w:val="•"/>
      <w:lvlJc w:val="left"/>
      <w:pPr>
        <w:ind w:left="2049" w:hanging="309"/>
      </w:pPr>
      <w:rPr>
        <w:rFonts w:hint="default"/>
        <w:lang w:val="vi" w:eastAsia="en-US" w:bidi="ar-SA"/>
      </w:rPr>
    </w:lvl>
    <w:lvl w:ilvl="3">
      <w:start w:val="0"/>
      <w:numFmt w:val="bullet"/>
      <w:lvlText w:val="•"/>
      <w:lvlJc w:val="left"/>
      <w:pPr>
        <w:ind w:left="2984" w:hanging="309"/>
      </w:pPr>
      <w:rPr>
        <w:rFonts w:hint="default"/>
        <w:lang w:val="vi" w:eastAsia="en-US" w:bidi="ar-SA"/>
      </w:rPr>
    </w:lvl>
    <w:lvl w:ilvl="4">
      <w:start w:val="0"/>
      <w:numFmt w:val="bullet"/>
      <w:lvlText w:val="•"/>
      <w:lvlJc w:val="left"/>
      <w:pPr>
        <w:ind w:left="3919" w:hanging="309"/>
      </w:pPr>
      <w:rPr>
        <w:rFonts w:hint="default"/>
        <w:lang w:val="vi" w:eastAsia="en-US" w:bidi="ar-SA"/>
      </w:rPr>
    </w:lvl>
    <w:lvl w:ilvl="5">
      <w:start w:val="0"/>
      <w:numFmt w:val="bullet"/>
      <w:lvlText w:val="•"/>
      <w:lvlJc w:val="left"/>
      <w:pPr>
        <w:ind w:left="4854" w:hanging="309"/>
      </w:pPr>
      <w:rPr>
        <w:rFonts w:hint="default"/>
        <w:lang w:val="vi" w:eastAsia="en-US" w:bidi="ar-SA"/>
      </w:rPr>
    </w:lvl>
    <w:lvl w:ilvl="6">
      <w:start w:val="0"/>
      <w:numFmt w:val="bullet"/>
      <w:lvlText w:val="•"/>
      <w:lvlJc w:val="left"/>
      <w:pPr>
        <w:ind w:left="5789" w:hanging="309"/>
      </w:pPr>
      <w:rPr>
        <w:rFonts w:hint="default"/>
        <w:lang w:val="vi" w:eastAsia="en-US" w:bidi="ar-SA"/>
      </w:rPr>
    </w:lvl>
    <w:lvl w:ilvl="7">
      <w:start w:val="0"/>
      <w:numFmt w:val="bullet"/>
      <w:lvlText w:val="•"/>
      <w:lvlJc w:val="left"/>
      <w:pPr>
        <w:ind w:left="6724" w:hanging="309"/>
      </w:pPr>
      <w:rPr>
        <w:rFonts w:hint="default"/>
        <w:lang w:val="vi" w:eastAsia="en-US" w:bidi="ar-SA"/>
      </w:rPr>
    </w:lvl>
    <w:lvl w:ilvl="8">
      <w:start w:val="0"/>
      <w:numFmt w:val="bullet"/>
      <w:lvlText w:val="•"/>
      <w:lvlJc w:val="left"/>
      <w:pPr>
        <w:ind w:left="7659" w:hanging="309"/>
      </w:pPr>
      <w:rPr>
        <w:rFonts w:hint="default"/>
        <w:lang w:val="vi" w:eastAsia="en-US" w:bidi="ar-SA"/>
      </w:rPr>
    </w:lvl>
  </w:abstractNum>
  <w:abstractNum w:abstractNumId="35">
    <w:multiLevelType w:val="hybridMultilevel"/>
    <w:lvl w:ilvl="0">
      <w:start w:val="1"/>
      <w:numFmt w:val="lowerLetter"/>
      <w:lvlText w:val="%1)"/>
      <w:lvlJc w:val="left"/>
      <w:pPr>
        <w:ind w:left="182" w:hanging="29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98"/>
      </w:pPr>
      <w:rPr>
        <w:rFonts w:hint="default"/>
        <w:lang w:val="vi" w:eastAsia="en-US" w:bidi="ar-SA"/>
      </w:rPr>
    </w:lvl>
    <w:lvl w:ilvl="2">
      <w:start w:val="0"/>
      <w:numFmt w:val="bullet"/>
      <w:lvlText w:val="•"/>
      <w:lvlJc w:val="left"/>
      <w:pPr>
        <w:ind w:left="2049" w:hanging="298"/>
      </w:pPr>
      <w:rPr>
        <w:rFonts w:hint="default"/>
        <w:lang w:val="vi" w:eastAsia="en-US" w:bidi="ar-SA"/>
      </w:rPr>
    </w:lvl>
    <w:lvl w:ilvl="3">
      <w:start w:val="0"/>
      <w:numFmt w:val="bullet"/>
      <w:lvlText w:val="•"/>
      <w:lvlJc w:val="left"/>
      <w:pPr>
        <w:ind w:left="2984" w:hanging="298"/>
      </w:pPr>
      <w:rPr>
        <w:rFonts w:hint="default"/>
        <w:lang w:val="vi" w:eastAsia="en-US" w:bidi="ar-SA"/>
      </w:rPr>
    </w:lvl>
    <w:lvl w:ilvl="4">
      <w:start w:val="0"/>
      <w:numFmt w:val="bullet"/>
      <w:lvlText w:val="•"/>
      <w:lvlJc w:val="left"/>
      <w:pPr>
        <w:ind w:left="3919" w:hanging="298"/>
      </w:pPr>
      <w:rPr>
        <w:rFonts w:hint="default"/>
        <w:lang w:val="vi" w:eastAsia="en-US" w:bidi="ar-SA"/>
      </w:rPr>
    </w:lvl>
    <w:lvl w:ilvl="5">
      <w:start w:val="0"/>
      <w:numFmt w:val="bullet"/>
      <w:lvlText w:val="•"/>
      <w:lvlJc w:val="left"/>
      <w:pPr>
        <w:ind w:left="4854" w:hanging="298"/>
      </w:pPr>
      <w:rPr>
        <w:rFonts w:hint="default"/>
        <w:lang w:val="vi" w:eastAsia="en-US" w:bidi="ar-SA"/>
      </w:rPr>
    </w:lvl>
    <w:lvl w:ilvl="6">
      <w:start w:val="0"/>
      <w:numFmt w:val="bullet"/>
      <w:lvlText w:val="•"/>
      <w:lvlJc w:val="left"/>
      <w:pPr>
        <w:ind w:left="5789" w:hanging="298"/>
      </w:pPr>
      <w:rPr>
        <w:rFonts w:hint="default"/>
        <w:lang w:val="vi" w:eastAsia="en-US" w:bidi="ar-SA"/>
      </w:rPr>
    </w:lvl>
    <w:lvl w:ilvl="7">
      <w:start w:val="0"/>
      <w:numFmt w:val="bullet"/>
      <w:lvlText w:val="•"/>
      <w:lvlJc w:val="left"/>
      <w:pPr>
        <w:ind w:left="6724" w:hanging="298"/>
      </w:pPr>
      <w:rPr>
        <w:rFonts w:hint="default"/>
        <w:lang w:val="vi" w:eastAsia="en-US" w:bidi="ar-SA"/>
      </w:rPr>
    </w:lvl>
    <w:lvl w:ilvl="8">
      <w:start w:val="0"/>
      <w:numFmt w:val="bullet"/>
      <w:lvlText w:val="•"/>
      <w:lvlJc w:val="left"/>
      <w:pPr>
        <w:ind w:left="7659" w:hanging="298"/>
      </w:pPr>
      <w:rPr>
        <w:rFonts w:hint="default"/>
        <w:lang w:val="vi" w:eastAsia="en-US" w:bidi="ar-SA"/>
      </w:rPr>
    </w:lvl>
  </w:abstractNum>
  <w:abstractNum w:abstractNumId="34">
    <w:multiLevelType w:val="hybridMultilevel"/>
    <w:lvl w:ilvl="0">
      <w:start w:val="11"/>
      <w:numFmt w:val="lowerLetter"/>
      <w:lvlText w:val="%1)"/>
      <w:lvlJc w:val="left"/>
      <w:pPr>
        <w:ind w:left="182" w:hanging="34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41"/>
      </w:pPr>
      <w:rPr>
        <w:rFonts w:hint="default"/>
        <w:lang w:val="vi" w:eastAsia="en-US" w:bidi="ar-SA"/>
      </w:rPr>
    </w:lvl>
    <w:lvl w:ilvl="2">
      <w:start w:val="0"/>
      <w:numFmt w:val="bullet"/>
      <w:lvlText w:val="•"/>
      <w:lvlJc w:val="left"/>
      <w:pPr>
        <w:ind w:left="2049" w:hanging="341"/>
      </w:pPr>
      <w:rPr>
        <w:rFonts w:hint="default"/>
        <w:lang w:val="vi" w:eastAsia="en-US" w:bidi="ar-SA"/>
      </w:rPr>
    </w:lvl>
    <w:lvl w:ilvl="3">
      <w:start w:val="0"/>
      <w:numFmt w:val="bullet"/>
      <w:lvlText w:val="•"/>
      <w:lvlJc w:val="left"/>
      <w:pPr>
        <w:ind w:left="2984" w:hanging="341"/>
      </w:pPr>
      <w:rPr>
        <w:rFonts w:hint="default"/>
        <w:lang w:val="vi" w:eastAsia="en-US" w:bidi="ar-SA"/>
      </w:rPr>
    </w:lvl>
    <w:lvl w:ilvl="4">
      <w:start w:val="0"/>
      <w:numFmt w:val="bullet"/>
      <w:lvlText w:val="•"/>
      <w:lvlJc w:val="left"/>
      <w:pPr>
        <w:ind w:left="3919" w:hanging="341"/>
      </w:pPr>
      <w:rPr>
        <w:rFonts w:hint="default"/>
        <w:lang w:val="vi" w:eastAsia="en-US" w:bidi="ar-SA"/>
      </w:rPr>
    </w:lvl>
    <w:lvl w:ilvl="5">
      <w:start w:val="0"/>
      <w:numFmt w:val="bullet"/>
      <w:lvlText w:val="•"/>
      <w:lvlJc w:val="left"/>
      <w:pPr>
        <w:ind w:left="4854" w:hanging="341"/>
      </w:pPr>
      <w:rPr>
        <w:rFonts w:hint="default"/>
        <w:lang w:val="vi" w:eastAsia="en-US" w:bidi="ar-SA"/>
      </w:rPr>
    </w:lvl>
    <w:lvl w:ilvl="6">
      <w:start w:val="0"/>
      <w:numFmt w:val="bullet"/>
      <w:lvlText w:val="•"/>
      <w:lvlJc w:val="left"/>
      <w:pPr>
        <w:ind w:left="5789" w:hanging="341"/>
      </w:pPr>
      <w:rPr>
        <w:rFonts w:hint="default"/>
        <w:lang w:val="vi" w:eastAsia="en-US" w:bidi="ar-SA"/>
      </w:rPr>
    </w:lvl>
    <w:lvl w:ilvl="7">
      <w:start w:val="0"/>
      <w:numFmt w:val="bullet"/>
      <w:lvlText w:val="•"/>
      <w:lvlJc w:val="left"/>
      <w:pPr>
        <w:ind w:left="6724" w:hanging="341"/>
      </w:pPr>
      <w:rPr>
        <w:rFonts w:hint="default"/>
        <w:lang w:val="vi" w:eastAsia="en-US" w:bidi="ar-SA"/>
      </w:rPr>
    </w:lvl>
    <w:lvl w:ilvl="8">
      <w:start w:val="0"/>
      <w:numFmt w:val="bullet"/>
      <w:lvlText w:val="•"/>
      <w:lvlJc w:val="left"/>
      <w:pPr>
        <w:ind w:left="7659" w:hanging="341"/>
      </w:pPr>
      <w:rPr>
        <w:rFonts w:hint="default"/>
        <w:lang w:val="vi" w:eastAsia="en-US" w:bidi="ar-SA"/>
      </w:rPr>
    </w:lvl>
  </w:abstractNum>
  <w:abstractNum w:abstractNumId="33">
    <w:multiLevelType w:val="hybridMultilevel"/>
    <w:lvl w:ilvl="0">
      <w:start w:val="7"/>
      <w:numFmt w:val="lowerLetter"/>
      <w:lvlText w:val="%1)"/>
      <w:lvlJc w:val="left"/>
      <w:pPr>
        <w:ind w:left="182" w:hanging="317"/>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17"/>
      </w:pPr>
      <w:rPr>
        <w:rFonts w:hint="default"/>
        <w:lang w:val="vi" w:eastAsia="en-US" w:bidi="ar-SA"/>
      </w:rPr>
    </w:lvl>
    <w:lvl w:ilvl="2">
      <w:start w:val="0"/>
      <w:numFmt w:val="bullet"/>
      <w:lvlText w:val="•"/>
      <w:lvlJc w:val="left"/>
      <w:pPr>
        <w:ind w:left="2049" w:hanging="317"/>
      </w:pPr>
      <w:rPr>
        <w:rFonts w:hint="default"/>
        <w:lang w:val="vi" w:eastAsia="en-US" w:bidi="ar-SA"/>
      </w:rPr>
    </w:lvl>
    <w:lvl w:ilvl="3">
      <w:start w:val="0"/>
      <w:numFmt w:val="bullet"/>
      <w:lvlText w:val="•"/>
      <w:lvlJc w:val="left"/>
      <w:pPr>
        <w:ind w:left="2984" w:hanging="317"/>
      </w:pPr>
      <w:rPr>
        <w:rFonts w:hint="default"/>
        <w:lang w:val="vi" w:eastAsia="en-US" w:bidi="ar-SA"/>
      </w:rPr>
    </w:lvl>
    <w:lvl w:ilvl="4">
      <w:start w:val="0"/>
      <w:numFmt w:val="bullet"/>
      <w:lvlText w:val="•"/>
      <w:lvlJc w:val="left"/>
      <w:pPr>
        <w:ind w:left="3919" w:hanging="317"/>
      </w:pPr>
      <w:rPr>
        <w:rFonts w:hint="default"/>
        <w:lang w:val="vi" w:eastAsia="en-US" w:bidi="ar-SA"/>
      </w:rPr>
    </w:lvl>
    <w:lvl w:ilvl="5">
      <w:start w:val="0"/>
      <w:numFmt w:val="bullet"/>
      <w:lvlText w:val="•"/>
      <w:lvlJc w:val="left"/>
      <w:pPr>
        <w:ind w:left="4854" w:hanging="317"/>
      </w:pPr>
      <w:rPr>
        <w:rFonts w:hint="default"/>
        <w:lang w:val="vi" w:eastAsia="en-US" w:bidi="ar-SA"/>
      </w:rPr>
    </w:lvl>
    <w:lvl w:ilvl="6">
      <w:start w:val="0"/>
      <w:numFmt w:val="bullet"/>
      <w:lvlText w:val="•"/>
      <w:lvlJc w:val="left"/>
      <w:pPr>
        <w:ind w:left="5789" w:hanging="317"/>
      </w:pPr>
      <w:rPr>
        <w:rFonts w:hint="default"/>
        <w:lang w:val="vi" w:eastAsia="en-US" w:bidi="ar-SA"/>
      </w:rPr>
    </w:lvl>
    <w:lvl w:ilvl="7">
      <w:start w:val="0"/>
      <w:numFmt w:val="bullet"/>
      <w:lvlText w:val="•"/>
      <w:lvlJc w:val="left"/>
      <w:pPr>
        <w:ind w:left="6724" w:hanging="317"/>
      </w:pPr>
      <w:rPr>
        <w:rFonts w:hint="default"/>
        <w:lang w:val="vi" w:eastAsia="en-US" w:bidi="ar-SA"/>
      </w:rPr>
    </w:lvl>
    <w:lvl w:ilvl="8">
      <w:start w:val="0"/>
      <w:numFmt w:val="bullet"/>
      <w:lvlText w:val="•"/>
      <w:lvlJc w:val="left"/>
      <w:pPr>
        <w:ind w:left="7659" w:hanging="317"/>
      </w:pPr>
      <w:rPr>
        <w:rFonts w:hint="default"/>
        <w:lang w:val="vi" w:eastAsia="en-US" w:bidi="ar-SA"/>
      </w:rPr>
    </w:lvl>
  </w:abstractNum>
  <w:abstractNum w:abstractNumId="32">
    <w:multiLevelType w:val="hybridMultilevel"/>
    <w:lvl w:ilvl="0">
      <w:start w:val="1"/>
      <w:numFmt w:val="lowerLetter"/>
      <w:lvlText w:val="%1)"/>
      <w:lvlJc w:val="left"/>
      <w:pPr>
        <w:ind w:left="182" w:hanging="340"/>
        <w:jc w:val="left"/>
      </w:pPr>
      <w:rPr>
        <w:rFonts w:hint="default" w:ascii="Times New Roman" w:hAnsi="Times New Roman" w:eastAsia="Times New Roman" w:cs="Times New Roman"/>
        <w:spacing w:val="0"/>
        <w:w w:val="100"/>
        <w:sz w:val="28"/>
        <w:szCs w:val="28"/>
        <w:lang w:val="vi" w:eastAsia="en-US" w:bidi="ar-SA"/>
      </w:rPr>
    </w:lvl>
    <w:lvl w:ilvl="1">
      <w:start w:val="0"/>
      <w:numFmt w:val="bullet"/>
      <w:lvlText w:val="•"/>
      <w:lvlJc w:val="left"/>
      <w:pPr>
        <w:ind w:left="1114" w:hanging="340"/>
      </w:pPr>
      <w:rPr>
        <w:rFonts w:hint="default"/>
        <w:lang w:val="vi" w:eastAsia="en-US" w:bidi="ar-SA"/>
      </w:rPr>
    </w:lvl>
    <w:lvl w:ilvl="2">
      <w:start w:val="0"/>
      <w:numFmt w:val="bullet"/>
      <w:lvlText w:val="•"/>
      <w:lvlJc w:val="left"/>
      <w:pPr>
        <w:ind w:left="2049" w:hanging="340"/>
      </w:pPr>
      <w:rPr>
        <w:rFonts w:hint="default"/>
        <w:lang w:val="vi" w:eastAsia="en-US" w:bidi="ar-SA"/>
      </w:rPr>
    </w:lvl>
    <w:lvl w:ilvl="3">
      <w:start w:val="0"/>
      <w:numFmt w:val="bullet"/>
      <w:lvlText w:val="•"/>
      <w:lvlJc w:val="left"/>
      <w:pPr>
        <w:ind w:left="2984" w:hanging="340"/>
      </w:pPr>
      <w:rPr>
        <w:rFonts w:hint="default"/>
        <w:lang w:val="vi" w:eastAsia="en-US" w:bidi="ar-SA"/>
      </w:rPr>
    </w:lvl>
    <w:lvl w:ilvl="4">
      <w:start w:val="0"/>
      <w:numFmt w:val="bullet"/>
      <w:lvlText w:val="•"/>
      <w:lvlJc w:val="left"/>
      <w:pPr>
        <w:ind w:left="3919" w:hanging="340"/>
      </w:pPr>
      <w:rPr>
        <w:rFonts w:hint="default"/>
        <w:lang w:val="vi" w:eastAsia="en-US" w:bidi="ar-SA"/>
      </w:rPr>
    </w:lvl>
    <w:lvl w:ilvl="5">
      <w:start w:val="0"/>
      <w:numFmt w:val="bullet"/>
      <w:lvlText w:val="•"/>
      <w:lvlJc w:val="left"/>
      <w:pPr>
        <w:ind w:left="4854" w:hanging="340"/>
      </w:pPr>
      <w:rPr>
        <w:rFonts w:hint="default"/>
        <w:lang w:val="vi" w:eastAsia="en-US" w:bidi="ar-SA"/>
      </w:rPr>
    </w:lvl>
    <w:lvl w:ilvl="6">
      <w:start w:val="0"/>
      <w:numFmt w:val="bullet"/>
      <w:lvlText w:val="•"/>
      <w:lvlJc w:val="left"/>
      <w:pPr>
        <w:ind w:left="5789" w:hanging="340"/>
      </w:pPr>
      <w:rPr>
        <w:rFonts w:hint="default"/>
        <w:lang w:val="vi" w:eastAsia="en-US" w:bidi="ar-SA"/>
      </w:rPr>
    </w:lvl>
    <w:lvl w:ilvl="7">
      <w:start w:val="0"/>
      <w:numFmt w:val="bullet"/>
      <w:lvlText w:val="•"/>
      <w:lvlJc w:val="left"/>
      <w:pPr>
        <w:ind w:left="6724" w:hanging="340"/>
      </w:pPr>
      <w:rPr>
        <w:rFonts w:hint="default"/>
        <w:lang w:val="vi" w:eastAsia="en-US" w:bidi="ar-SA"/>
      </w:rPr>
    </w:lvl>
    <w:lvl w:ilvl="8">
      <w:start w:val="0"/>
      <w:numFmt w:val="bullet"/>
      <w:lvlText w:val="•"/>
      <w:lvlJc w:val="left"/>
      <w:pPr>
        <w:ind w:left="7659" w:hanging="340"/>
      </w:pPr>
      <w:rPr>
        <w:rFonts w:hint="default"/>
        <w:lang w:val="vi" w:eastAsia="en-US" w:bidi="ar-SA"/>
      </w:rPr>
    </w:lvl>
  </w:abstractNum>
  <w:abstractNum w:abstractNumId="31">
    <w:multiLevelType w:val="hybridMultilevel"/>
    <w:lvl w:ilvl="0">
      <w:start w:val="1"/>
      <w:numFmt w:val="decimal"/>
      <w:lvlText w:val="%1."/>
      <w:lvlJc w:val="left"/>
      <w:pPr>
        <w:ind w:left="182" w:hanging="305"/>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5"/>
      </w:pPr>
      <w:rPr>
        <w:rFonts w:hint="default"/>
        <w:lang w:val="vi" w:eastAsia="en-US" w:bidi="ar-SA"/>
      </w:rPr>
    </w:lvl>
    <w:lvl w:ilvl="2">
      <w:start w:val="0"/>
      <w:numFmt w:val="bullet"/>
      <w:lvlText w:val="•"/>
      <w:lvlJc w:val="left"/>
      <w:pPr>
        <w:ind w:left="2049" w:hanging="305"/>
      </w:pPr>
      <w:rPr>
        <w:rFonts w:hint="default"/>
        <w:lang w:val="vi" w:eastAsia="en-US" w:bidi="ar-SA"/>
      </w:rPr>
    </w:lvl>
    <w:lvl w:ilvl="3">
      <w:start w:val="0"/>
      <w:numFmt w:val="bullet"/>
      <w:lvlText w:val="•"/>
      <w:lvlJc w:val="left"/>
      <w:pPr>
        <w:ind w:left="2984" w:hanging="305"/>
      </w:pPr>
      <w:rPr>
        <w:rFonts w:hint="default"/>
        <w:lang w:val="vi" w:eastAsia="en-US" w:bidi="ar-SA"/>
      </w:rPr>
    </w:lvl>
    <w:lvl w:ilvl="4">
      <w:start w:val="0"/>
      <w:numFmt w:val="bullet"/>
      <w:lvlText w:val="•"/>
      <w:lvlJc w:val="left"/>
      <w:pPr>
        <w:ind w:left="3919" w:hanging="305"/>
      </w:pPr>
      <w:rPr>
        <w:rFonts w:hint="default"/>
        <w:lang w:val="vi" w:eastAsia="en-US" w:bidi="ar-SA"/>
      </w:rPr>
    </w:lvl>
    <w:lvl w:ilvl="5">
      <w:start w:val="0"/>
      <w:numFmt w:val="bullet"/>
      <w:lvlText w:val="•"/>
      <w:lvlJc w:val="left"/>
      <w:pPr>
        <w:ind w:left="4854" w:hanging="305"/>
      </w:pPr>
      <w:rPr>
        <w:rFonts w:hint="default"/>
        <w:lang w:val="vi" w:eastAsia="en-US" w:bidi="ar-SA"/>
      </w:rPr>
    </w:lvl>
    <w:lvl w:ilvl="6">
      <w:start w:val="0"/>
      <w:numFmt w:val="bullet"/>
      <w:lvlText w:val="•"/>
      <w:lvlJc w:val="left"/>
      <w:pPr>
        <w:ind w:left="5789" w:hanging="305"/>
      </w:pPr>
      <w:rPr>
        <w:rFonts w:hint="default"/>
        <w:lang w:val="vi" w:eastAsia="en-US" w:bidi="ar-SA"/>
      </w:rPr>
    </w:lvl>
    <w:lvl w:ilvl="7">
      <w:start w:val="0"/>
      <w:numFmt w:val="bullet"/>
      <w:lvlText w:val="•"/>
      <w:lvlJc w:val="left"/>
      <w:pPr>
        <w:ind w:left="6724" w:hanging="305"/>
      </w:pPr>
      <w:rPr>
        <w:rFonts w:hint="default"/>
        <w:lang w:val="vi" w:eastAsia="en-US" w:bidi="ar-SA"/>
      </w:rPr>
    </w:lvl>
    <w:lvl w:ilvl="8">
      <w:start w:val="0"/>
      <w:numFmt w:val="bullet"/>
      <w:lvlText w:val="•"/>
      <w:lvlJc w:val="left"/>
      <w:pPr>
        <w:ind w:left="7659" w:hanging="305"/>
      </w:pPr>
      <w:rPr>
        <w:rFonts w:hint="default"/>
        <w:lang w:val="vi" w:eastAsia="en-US" w:bidi="ar-SA"/>
      </w:rPr>
    </w:lvl>
  </w:abstractNum>
  <w:abstractNum w:abstractNumId="30">
    <w:multiLevelType w:val="hybridMultilevel"/>
    <w:lvl w:ilvl="0">
      <w:start w:val="1"/>
      <w:numFmt w:val="decimal"/>
      <w:lvlText w:val="%1."/>
      <w:lvlJc w:val="left"/>
      <w:pPr>
        <w:ind w:left="1028" w:hanging="28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29">
    <w:multiLevelType w:val="hybridMultilevel"/>
    <w:lvl w:ilvl="0">
      <w:start w:val="1"/>
      <w:numFmt w:val="decimal"/>
      <w:lvlText w:val="%1."/>
      <w:lvlJc w:val="left"/>
      <w:pPr>
        <w:ind w:left="182" w:hanging="295"/>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95"/>
      </w:pPr>
      <w:rPr>
        <w:rFonts w:hint="default"/>
        <w:lang w:val="vi" w:eastAsia="en-US" w:bidi="ar-SA"/>
      </w:rPr>
    </w:lvl>
    <w:lvl w:ilvl="2">
      <w:start w:val="0"/>
      <w:numFmt w:val="bullet"/>
      <w:lvlText w:val="•"/>
      <w:lvlJc w:val="left"/>
      <w:pPr>
        <w:ind w:left="2049" w:hanging="295"/>
      </w:pPr>
      <w:rPr>
        <w:rFonts w:hint="default"/>
        <w:lang w:val="vi" w:eastAsia="en-US" w:bidi="ar-SA"/>
      </w:rPr>
    </w:lvl>
    <w:lvl w:ilvl="3">
      <w:start w:val="0"/>
      <w:numFmt w:val="bullet"/>
      <w:lvlText w:val="•"/>
      <w:lvlJc w:val="left"/>
      <w:pPr>
        <w:ind w:left="2984" w:hanging="295"/>
      </w:pPr>
      <w:rPr>
        <w:rFonts w:hint="default"/>
        <w:lang w:val="vi" w:eastAsia="en-US" w:bidi="ar-SA"/>
      </w:rPr>
    </w:lvl>
    <w:lvl w:ilvl="4">
      <w:start w:val="0"/>
      <w:numFmt w:val="bullet"/>
      <w:lvlText w:val="•"/>
      <w:lvlJc w:val="left"/>
      <w:pPr>
        <w:ind w:left="3919" w:hanging="295"/>
      </w:pPr>
      <w:rPr>
        <w:rFonts w:hint="default"/>
        <w:lang w:val="vi" w:eastAsia="en-US" w:bidi="ar-SA"/>
      </w:rPr>
    </w:lvl>
    <w:lvl w:ilvl="5">
      <w:start w:val="0"/>
      <w:numFmt w:val="bullet"/>
      <w:lvlText w:val="•"/>
      <w:lvlJc w:val="left"/>
      <w:pPr>
        <w:ind w:left="4854" w:hanging="295"/>
      </w:pPr>
      <w:rPr>
        <w:rFonts w:hint="default"/>
        <w:lang w:val="vi" w:eastAsia="en-US" w:bidi="ar-SA"/>
      </w:rPr>
    </w:lvl>
    <w:lvl w:ilvl="6">
      <w:start w:val="0"/>
      <w:numFmt w:val="bullet"/>
      <w:lvlText w:val="•"/>
      <w:lvlJc w:val="left"/>
      <w:pPr>
        <w:ind w:left="5789" w:hanging="295"/>
      </w:pPr>
      <w:rPr>
        <w:rFonts w:hint="default"/>
        <w:lang w:val="vi" w:eastAsia="en-US" w:bidi="ar-SA"/>
      </w:rPr>
    </w:lvl>
    <w:lvl w:ilvl="7">
      <w:start w:val="0"/>
      <w:numFmt w:val="bullet"/>
      <w:lvlText w:val="•"/>
      <w:lvlJc w:val="left"/>
      <w:pPr>
        <w:ind w:left="6724" w:hanging="295"/>
      </w:pPr>
      <w:rPr>
        <w:rFonts w:hint="default"/>
        <w:lang w:val="vi" w:eastAsia="en-US" w:bidi="ar-SA"/>
      </w:rPr>
    </w:lvl>
    <w:lvl w:ilvl="8">
      <w:start w:val="0"/>
      <w:numFmt w:val="bullet"/>
      <w:lvlText w:val="•"/>
      <w:lvlJc w:val="left"/>
      <w:pPr>
        <w:ind w:left="7659" w:hanging="295"/>
      </w:pPr>
      <w:rPr>
        <w:rFonts w:hint="default"/>
        <w:lang w:val="vi" w:eastAsia="en-US" w:bidi="ar-SA"/>
      </w:rPr>
    </w:lvl>
  </w:abstractNum>
  <w:abstractNum w:abstractNumId="28">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27">
    <w:multiLevelType w:val="hybridMultilevel"/>
    <w:lvl w:ilvl="0">
      <w:start w:val="1"/>
      <w:numFmt w:val="decimal"/>
      <w:lvlText w:val="%1."/>
      <w:lvlJc w:val="left"/>
      <w:pPr>
        <w:ind w:left="182" w:hanging="284"/>
        <w:jc w:val="left"/>
      </w:pPr>
      <w:rPr>
        <w:rFonts w:hint="default" w:ascii="Times New Roman" w:hAnsi="Times New Roman" w:eastAsia="Times New Roman" w:cs="Times New Roman"/>
        <w:spacing w:val="0"/>
        <w:w w:val="100"/>
        <w:sz w:val="28"/>
        <w:szCs w:val="28"/>
        <w:lang w:val="vi" w:eastAsia="en-US" w:bidi="ar-SA"/>
      </w:rPr>
    </w:lvl>
    <w:lvl w:ilvl="1">
      <w:start w:val="0"/>
      <w:numFmt w:val="bullet"/>
      <w:lvlText w:val="•"/>
      <w:lvlJc w:val="left"/>
      <w:pPr>
        <w:ind w:left="1114" w:hanging="284"/>
      </w:pPr>
      <w:rPr>
        <w:rFonts w:hint="default"/>
        <w:lang w:val="vi" w:eastAsia="en-US" w:bidi="ar-SA"/>
      </w:rPr>
    </w:lvl>
    <w:lvl w:ilvl="2">
      <w:start w:val="0"/>
      <w:numFmt w:val="bullet"/>
      <w:lvlText w:val="•"/>
      <w:lvlJc w:val="left"/>
      <w:pPr>
        <w:ind w:left="2049" w:hanging="284"/>
      </w:pPr>
      <w:rPr>
        <w:rFonts w:hint="default"/>
        <w:lang w:val="vi" w:eastAsia="en-US" w:bidi="ar-SA"/>
      </w:rPr>
    </w:lvl>
    <w:lvl w:ilvl="3">
      <w:start w:val="0"/>
      <w:numFmt w:val="bullet"/>
      <w:lvlText w:val="•"/>
      <w:lvlJc w:val="left"/>
      <w:pPr>
        <w:ind w:left="2984" w:hanging="284"/>
      </w:pPr>
      <w:rPr>
        <w:rFonts w:hint="default"/>
        <w:lang w:val="vi" w:eastAsia="en-US" w:bidi="ar-SA"/>
      </w:rPr>
    </w:lvl>
    <w:lvl w:ilvl="4">
      <w:start w:val="0"/>
      <w:numFmt w:val="bullet"/>
      <w:lvlText w:val="•"/>
      <w:lvlJc w:val="left"/>
      <w:pPr>
        <w:ind w:left="3919" w:hanging="284"/>
      </w:pPr>
      <w:rPr>
        <w:rFonts w:hint="default"/>
        <w:lang w:val="vi" w:eastAsia="en-US" w:bidi="ar-SA"/>
      </w:rPr>
    </w:lvl>
    <w:lvl w:ilvl="5">
      <w:start w:val="0"/>
      <w:numFmt w:val="bullet"/>
      <w:lvlText w:val="•"/>
      <w:lvlJc w:val="left"/>
      <w:pPr>
        <w:ind w:left="4854" w:hanging="284"/>
      </w:pPr>
      <w:rPr>
        <w:rFonts w:hint="default"/>
        <w:lang w:val="vi" w:eastAsia="en-US" w:bidi="ar-SA"/>
      </w:rPr>
    </w:lvl>
    <w:lvl w:ilvl="6">
      <w:start w:val="0"/>
      <w:numFmt w:val="bullet"/>
      <w:lvlText w:val="•"/>
      <w:lvlJc w:val="left"/>
      <w:pPr>
        <w:ind w:left="5789" w:hanging="284"/>
      </w:pPr>
      <w:rPr>
        <w:rFonts w:hint="default"/>
        <w:lang w:val="vi" w:eastAsia="en-US" w:bidi="ar-SA"/>
      </w:rPr>
    </w:lvl>
    <w:lvl w:ilvl="7">
      <w:start w:val="0"/>
      <w:numFmt w:val="bullet"/>
      <w:lvlText w:val="•"/>
      <w:lvlJc w:val="left"/>
      <w:pPr>
        <w:ind w:left="6724" w:hanging="284"/>
      </w:pPr>
      <w:rPr>
        <w:rFonts w:hint="default"/>
        <w:lang w:val="vi" w:eastAsia="en-US" w:bidi="ar-SA"/>
      </w:rPr>
    </w:lvl>
    <w:lvl w:ilvl="8">
      <w:start w:val="0"/>
      <w:numFmt w:val="bullet"/>
      <w:lvlText w:val="•"/>
      <w:lvlJc w:val="left"/>
      <w:pPr>
        <w:ind w:left="7659" w:hanging="284"/>
      </w:pPr>
      <w:rPr>
        <w:rFonts w:hint="default"/>
        <w:lang w:val="vi" w:eastAsia="en-US" w:bidi="ar-SA"/>
      </w:rPr>
    </w:lvl>
  </w:abstractNum>
  <w:abstractNum w:abstractNumId="26">
    <w:multiLevelType w:val="hybridMultilevel"/>
    <w:lvl w:ilvl="0">
      <w:start w:val="3"/>
      <w:numFmt w:val="decimal"/>
      <w:lvlText w:val="%1."/>
      <w:lvlJc w:val="left"/>
      <w:pPr>
        <w:ind w:left="182" w:hanging="29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98"/>
      </w:pPr>
      <w:rPr>
        <w:rFonts w:hint="default"/>
        <w:lang w:val="vi" w:eastAsia="en-US" w:bidi="ar-SA"/>
      </w:rPr>
    </w:lvl>
    <w:lvl w:ilvl="2">
      <w:start w:val="0"/>
      <w:numFmt w:val="bullet"/>
      <w:lvlText w:val="•"/>
      <w:lvlJc w:val="left"/>
      <w:pPr>
        <w:ind w:left="2049" w:hanging="298"/>
      </w:pPr>
      <w:rPr>
        <w:rFonts w:hint="default"/>
        <w:lang w:val="vi" w:eastAsia="en-US" w:bidi="ar-SA"/>
      </w:rPr>
    </w:lvl>
    <w:lvl w:ilvl="3">
      <w:start w:val="0"/>
      <w:numFmt w:val="bullet"/>
      <w:lvlText w:val="•"/>
      <w:lvlJc w:val="left"/>
      <w:pPr>
        <w:ind w:left="2984" w:hanging="298"/>
      </w:pPr>
      <w:rPr>
        <w:rFonts w:hint="default"/>
        <w:lang w:val="vi" w:eastAsia="en-US" w:bidi="ar-SA"/>
      </w:rPr>
    </w:lvl>
    <w:lvl w:ilvl="4">
      <w:start w:val="0"/>
      <w:numFmt w:val="bullet"/>
      <w:lvlText w:val="•"/>
      <w:lvlJc w:val="left"/>
      <w:pPr>
        <w:ind w:left="3919" w:hanging="298"/>
      </w:pPr>
      <w:rPr>
        <w:rFonts w:hint="default"/>
        <w:lang w:val="vi" w:eastAsia="en-US" w:bidi="ar-SA"/>
      </w:rPr>
    </w:lvl>
    <w:lvl w:ilvl="5">
      <w:start w:val="0"/>
      <w:numFmt w:val="bullet"/>
      <w:lvlText w:val="•"/>
      <w:lvlJc w:val="left"/>
      <w:pPr>
        <w:ind w:left="4854" w:hanging="298"/>
      </w:pPr>
      <w:rPr>
        <w:rFonts w:hint="default"/>
        <w:lang w:val="vi" w:eastAsia="en-US" w:bidi="ar-SA"/>
      </w:rPr>
    </w:lvl>
    <w:lvl w:ilvl="6">
      <w:start w:val="0"/>
      <w:numFmt w:val="bullet"/>
      <w:lvlText w:val="•"/>
      <w:lvlJc w:val="left"/>
      <w:pPr>
        <w:ind w:left="5789" w:hanging="298"/>
      </w:pPr>
      <w:rPr>
        <w:rFonts w:hint="default"/>
        <w:lang w:val="vi" w:eastAsia="en-US" w:bidi="ar-SA"/>
      </w:rPr>
    </w:lvl>
    <w:lvl w:ilvl="7">
      <w:start w:val="0"/>
      <w:numFmt w:val="bullet"/>
      <w:lvlText w:val="•"/>
      <w:lvlJc w:val="left"/>
      <w:pPr>
        <w:ind w:left="6724" w:hanging="298"/>
      </w:pPr>
      <w:rPr>
        <w:rFonts w:hint="default"/>
        <w:lang w:val="vi" w:eastAsia="en-US" w:bidi="ar-SA"/>
      </w:rPr>
    </w:lvl>
    <w:lvl w:ilvl="8">
      <w:start w:val="0"/>
      <w:numFmt w:val="bullet"/>
      <w:lvlText w:val="•"/>
      <w:lvlJc w:val="left"/>
      <w:pPr>
        <w:ind w:left="7659" w:hanging="298"/>
      </w:pPr>
      <w:rPr>
        <w:rFonts w:hint="default"/>
        <w:lang w:val="vi" w:eastAsia="en-US" w:bidi="ar-SA"/>
      </w:rPr>
    </w:lvl>
  </w:abstractNum>
  <w:abstractNum w:abstractNumId="25">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24">
    <w:multiLevelType w:val="hybridMultilevel"/>
    <w:lvl w:ilvl="0">
      <w:start w:val="1"/>
      <w:numFmt w:val="decimal"/>
      <w:lvlText w:val="%1."/>
      <w:lvlJc w:val="left"/>
      <w:pPr>
        <w:ind w:left="182" w:hanging="305"/>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5"/>
      </w:pPr>
      <w:rPr>
        <w:rFonts w:hint="default"/>
        <w:lang w:val="vi" w:eastAsia="en-US" w:bidi="ar-SA"/>
      </w:rPr>
    </w:lvl>
    <w:lvl w:ilvl="2">
      <w:start w:val="0"/>
      <w:numFmt w:val="bullet"/>
      <w:lvlText w:val="•"/>
      <w:lvlJc w:val="left"/>
      <w:pPr>
        <w:ind w:left="2049" w:hanging="305"/>
      </w:pPr>
      <w:rPr>
        <w:rFonts w:hint="default"/>
        <w:lang w:val="vi" w:eastAsia="en-US" w:bidi="ar-SA"/>
      </w:rPr>
    </w:lvl>
    <w:lvl w:ilvl="3">
      <w:start w:val="0"/>
      <w:numFmt w:val="bullet"/>
      <w:lvlText w:val="•"/>
      <w:lvlJc w:val="left"/>
      <w:pPr>
        <w:ind w:left="2984" w:hanging="305"/>
      </w:pPr>
      <w:rPr>
        <w:rFonts w:hint="default"/>
        <w:lang w:val="vi" w:eastAsia="en-US" w:bidi="ar-SA"/>
      </w:rPr>
    </w:lvl>
    <w:lvl w:ilvl="4">
      <w:start w:val="0"/>
      <w:numFmt w:val="bullet"/>
      <w:lvlText w:val="•"/>
      <w:lvlJc w:val="left"/>
      <w:pPr>
        <w:ind w:left="3919" w:hanging="305"/>
      </w:pPr>
      <w:rPr>
        <w:rFonts w:hint="default"/>
        <w:lang w:val="vi" w:eastAsia="en-US" w:bidi="ar-SA"/>
      </w:rPr>
    </w:lvl>
    <w:lvl w:ilvl="5">
      <w:start w:val="0"/>
      <w:numFmt w:val="bullet"/>
      <w:lvlText w:val="•"/>
      <w:lvlJc w:val="left"/>
      <w:pPr>
        <w:ind w:left="4854" w:hanging="305"/>
      </w:pPr>
      <w:rPr>
        <w:rFonts w:hint="default"/>
        <w:lang w:val="vi" w:eastAsia="en-US" w:bidi="ar-SA"/>
      </w:rPr>
    </w:lvl>
    <w:lvl w:ilvl="6">
      <w:start w:val="0"/>
      <w:numFmt w:val="bullet"/>
      <w:lvlText w:val="•"/>
      <w:lvlJc w:val="left"/>
      <w:pPr>
        <w:ind w:left="5789" w:hanging="305"/>
      </w:pPr>
      <w:rPr>
        <w:rFonts w:hint="default"/>
        <w:lang w:val="vi" w:eastAsia="en-US" w:bidi="ar-SA"/>
      </w:rPr>
    </w:lvl>
    <w:lvl w:ilvl="7">
      <w:start w:val="0"/>
      <w:numFmt w:val="bullet"/>
      <w:lvlText w:val="•"/>
      <w:lvlJc w:val="left"/>
      <w:pPr>
        <w:ind w:left="6724" w:hanging="305"/>
      </w:pPr>
      <w:rPr>
        <w:rFonts w:hint="default"/>
        <w:lang w:val="vi" w:eastAsia="en-US" w:bidi="ar-SA"/>
      </w:rPr>
    </w:lvl>
    <w:lvl w:ilvl="8">
      <w:start w:val="0"/>
      <w:numFmt w:val="bullet"/>
      <w:lvlText w:val="•"/>
      <w:lvlJc w:val="left"/>
      <w:pPr>
        <w:ind w:left="7659" w:hanging="305"/>
      </w:pPr>
      <w:rPr>
        <w:rFonts w:hint="default"/>
        <w:lang w:val="vi" w:eastAsia="en-US" w:bidi="ar-SA"/>
      </w:rPr>
    </w:lvl>
  </w:abstractNum>
  <w:abstractNum w:abstractNumId="23">
    <w:multiLevelType w:val="hybridMultilevel"/>
    <w:lvl w:ilvl="0">
      <w:start w:val="1"/>
      <w:numFmt w:val="decimal"/>
      <w:lvlText w:val="%1."/>
      <w:lvlJc w:val="left"/>
      <w:pPr>
        <w:ind w:left="182" w:hanging="28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6"/>
      </w:pPr>
      <w:rPr>
        <w:rFonts w:hint="default"/>
        <w:lang w:val="vi" w:eastAsia="en-US" w:bidi="ar-SA"/>
      </w:rPr>
    </w:lvl>
    <w:lvl w:ilvl="2">
      <w:start w:val="0"/>
      <w:numFmt w:val="bullet"/>
      <w:lvlText w:val="•"/>
      <w:lvlJc w:val="left"/>
      <w:pPr>
        <w:ind w:left="2049" w:hanging="286"/>
      </w:pPr>
      <w:rPr>
        <w:rFonts w:hint="default"/>
        <w:lang w:val="vi" w:eastAsia="en-US" w:bidi="ar-SA"/>
      </w:rPr>
    </w:lvl>
    <w:lvl w:ilvl="3">
      <w:start w:val="0"/>
      <w:numFmt w:val="bullet"/>
      <w:lvlText w:val="•"/>
      <w:lvlJc w:val="left"/>
      <w:pPr>
        <w:ind w:left="2984" w:hanging="286"/>
      </w:pPr>
      <w:rPr>
        <w:rFonts w:hint="default"/>
        <w:lang w:val="vi" w:eastAsia="en-US" w:bidi="ar-SA"/>
      </w:rPr>
    </w:lvl>
    <w:lvl w:ilvl="4">
      <w:start w:val="0"/>
      <w:numFmt w:val="bullet"/>
      <w:lvlText w:val="•"/>
      <w:lvlJc w:val="left"/>
      <w:pPr>
        <w:ind w:left="3919" w:hanging="286"/>
      </w:pPr>
      <w:rPr>
        <w:rFonts w:hint="default"/>
        <w:lang w:val="vi" w:eastAsia="en-US" w:bidi="ar-SA"/>
      </w:rPr>
    </w:lvl>
    <w:lvl w:ilvl="5">
      <w:start w:val="0"/>
      <w:numFmt w:val="bullet"/>
      <w:lvlText w:val="•"/>
      <w:lvlJc w:val="left"/>
      <w:pPr>
        <w:ind w:left="4854" w:hanging="286"/>
      </w:pPr>
      <w:rPr>
        <w:rFonts w:hint="default"/>
        <w:lang w:val="vi" w:eastAsia="en-US" w:bidi="ar-SA"/>
      </w:rPr>
    </w:lvl>
    <w:lvl w:ilvl="6">
      <w:start w:val="0"/>
      <w:numFmt w:val="bullet"/>
      <w:lvlText w:val="•"/>
      <w:lvlJc w:val="left"/>
      <w:pPr>
        <w:ind w:left="5789" w:hanging="286"/>
      </w:pPr>
      <w:rPr>
        <w:rFonts w:hint="default"/>
        <w:lang w:val="vi" w:eastAsia="en-US" w:bidi="ar-SA"/>
      </w:rPr>
    </w:lvl>
    <w:lvl w:ilvl="7">
      <w:start w:val="0"/>
      <w:numFmt w:val="bullet"/>
      <w:lvlText w:val="•"/>
      <w:lvlJc w:val="left"/>
      <w:pPr>
        <w:ind w:left="6724" w:hanging="286"/>
      </w:pPr>
      <w:rPr>
        <w:rFonts w:hint="default"/>
        <w:lang w:val="vi" w:eastAsia="en-US" w:bidi="ar-SA"/>
      </w:rPr>
    </w:lvl>
    <w:lvl w:ilvl="8">
      <w:start w:val="0"/>
      <w:numFmt w:val="bullet"/>
      <w:lvlText w:val="•"/>
      <w:lvlJc w:val="left"/>
      <w:pPr>
        <w:ind w:left="7659" w:hanging="286"/>
      </w:pPr>
      <w:rPr>
        <w:rFonts w:hint="default"/>
        <w:lang w:val="vi" w:eastAsia="en-US" w:bidi="ar-SA"/>
      </w:rPr>
    </w:lvl>
  </w:abstractNum>
  <w:abstractNum w:abstractNumId="22">
    <w:multiLevelType w:val="hybridMultilevel"/>
    <w:lvl w:ilvl="0">
      <w:start w:val="1"/>
      <w:numFmt w:val="decimal"/>
      <w:lvlText w:val="%1."/>
      <w:lvlJc w:val="left"/>
      <w:pPr>
        <w:ind w:left="182" w:hanging="28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6"/>
      </w:pPr>
      <w:rPr>
        <w:rFonts w:hint="default"/>
        <w:lang w:val="vi" w:eastAsia="en-US" w:bidi="ar-SA"/>
      </w:rPr>
    </w:lvl>
    <w:lvl w:ilvl="2">
      <w:start w:val="0"/>
      <w:numFmt w:val="bullet"/>
      <w:lvlText w:val="•"/>
      <w:lvlJc w:val="left"/>
      <w:pPr>
        <w:ind w:left="2049" w:hanging="286"/>
      </w:pPr>
      <w:rPr>
        <w:rFonts w:hint="default"/>
        <w:lang w:val="vi" w:eastAsia="en-US" w:bidi="ar-SA"/>
      </w:rPr>
    </w:lvl>
    <w:lvl w:ilvl="3">
      <w:start w:val="0"/>
      <w:numFmt w:val="bullet"/>
      <w:lvlText w:val="•"/>
      <w:lvlJc w:val="left"/>
      <w:pPr>
        <w:ind w:left="2984" w:hanging="286"/>
      </w:pPr>
      <w:rPr>
        <w:rFonts w:hint="default"/>
        <w:lang w:val="vi" w:eastAsia="en-US" w:bidi="ar-SA"/>
      </w:rPr>
    </w:lvl>
    <w:lvl w:ilvl="4">
      <w:start w:val="0"/>
      <w:numFmt w:val="bullet"/>
      <w:lvlText w:val="•"/>
      <w:lvlJc w:val="left"/>
      <w:pPr>
        <w:ind w:left="3919" w:hanging="286"/>
      </w:pPr>
      <w:rPr>
        <w:rFonts w:hint="default"/>
        <w:lang w:val="vi" w:eastAsia="en-US" w:bidi="ar-SA"/>
      </w:rPr>
    </w:lvl>
    <w:lvl w:ilvl="5">
      <w:start w:val="0"/>
      <w:numFmt w:val="bullet"/>
      <w:lvlText w:val="•"/>
      <w:lvlJc w:val="left"/>
      <w:pPr>
        <w:ind w:left="4854" w:hanging="286"/>
      </w:pPr>
      <w:rPr>
        <w:rFonts w:hint="default"/>
        <w:lang w:val="vi" w:eastAsia="en-US" w:bidi="ar-SA"/>
      </w:rPr>
    </w:lvl>
    <w:lvl w:ilvl="6">
      <w:start w:val="0"/>
      <w:numFmt w:val="bullet"/>
      <w:lvlText w:val="•"/>
      <w:lvlJc w:val="left"/>
      <w:pPr>
        <w:ind w:left="5789" w:hanging="286"/>
      </w:pPr>
      <w:rPr>
        <w:rFonts w:hint="default"/>
        <w:lang w:val="vi" w:eastAsia="en-US" w:bidi="ar-SA"/>
      </w:rPr>
    </w:lvl>
    <w:lvl w:ilvl="7">
      <w:start w:val="0"/>
      <w:numFmt w:val="bullet"/>
      <w:lvlText w:val="•"/>
      <w:lvlJc w:val="left"/>
      <w:pPr>
        <w:ind w:left="6724" w:hanging="286"/>
      </w:pPr>
      <w:rPr>
        <w:rFonts w:hint="default"/>
        <w:lang w:val="vi" w:eastAsia="en-US" w:bidi="ar-SA"/>
      </w:rPr>
    </w:lvl>
    <w:lvl w:ilvl="8">
      <w:start w:val="0"/>
      <w:numFmt w:val="bullet"/>
      <w:lvlText w:val="•"/>
      <w:lvlJc w:val="left"/>
      <w:pPr>
        <w:ind w:left="7659" w:hanging="286"/>
      </w:pPr>
      <w:rPr>
        <w:rFonts w:hint="default"/>
        <w:lang w:val="vi" w:eastAsia="en-US" w:bidi="ar-SA"/>
      </w:rPr>
    </w:lvl>
  </w:abstractNum>
  <w:abstractNum w:abstractNumId="21">
    <w:multiLevelType w:val="hybridMultilevel"/>
    <w:lvl w:ilvl="0">
      <w:start w:val="1"/>
      <w:numFmt w:val="decimal"/>
      <w:lvlText w:val="%1."/>
      <w:lvlJc w:val="left"/>
      <w:pPr>
        <w:ind w:left="182" w:hanging="326"/>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26"/>
      </w:pPr>
      <w:rPr>
        <w:rFonts w:hint="default"/>
        <w:lang w:val="vi" w:eastAsia="en-US" w:bidi="ar-SA"/>
      </w:rPr>
    </w:lvl>
    <w:lvl w:ilvl="2">
      <w:start w:val="0"/>
      <w:numFmt w:val="bullet"/>
      <w:lvlText w:val="•"/>
      <w:lvlJc w:val="left"/>
      <w:pPr>
        <w:ind w:left="2049" w:hanging="326"/>
      </w:pPr>
      <w:rPr>
        <w:rFonts w:hint="default"/>
        <w:lang w:val="vi" w:eastAsia="en-US" w:bidi="ar-SA"/>
      </w:rPr>
    </w:lvl>
    <w:lvl w:ilvl="3">
      <w:start w:val="0"/>
      <w:numFmt w:val="bullet"/>
      <w:lvlText w:val="•"/>
      <w:lvlJc w:val="left"/>
      <w:pPr>
        <w:ind w:left="2984" w:hanging="326"/>
      </w:pPr>
      <w:rPr>
        <w:rFonts w:hint="default"/>
        <w:lang w:val="vi" w:eastAsia="en-US" w:bidi="ar-SA"/>
      </w:rPr>
    </w:lvl>
    <w:lvl w:ilvl="4">
      <w:start w:val="0"/>
      <w:numFmt w:val="bullet"/>
      <w:lvlText w:val="•"/>
      <w:lvlJc w:val="left"/>
      <w:pPr>
        <w:ind w:left="3919" w:hanging="326"/>
      </w:pPr>
      <w:rPr>
        <w:rFonts w:hint="default"/>
        <w:lang w:val="vi" w:eastAsia="en-US" w:bidi="ar-SA"/>
      </w:rPr>
    </w:lvl>
    <w:lvl w:ilvl="5">
      <w:start w:val="0"/>
      <w:numFmt w:val="bullet"/>
      <w:lvlText w:val="•"/>
      <w:lvlJc w:val="left"/>
      <w:pPr>
        <w:ind w:left="4854" w:hanging="326"/>
      </w:pPr>
      <w:rPr>
        <w:rFonts w:hint="default"/>
        <w:lang w:val="vi" w:eastAsia="en-US" w:bidi="ar-SA"/>
      </w:rPr>
    </w:lvl>
    <w:lvl w:ilvl="6">
      <w:start w:val="0"/>
      <w:numFmt w:val="bullet"/>
      <w:lvlText w:val="•"/>
      <w:lvlJc w:val="left"/>
      <w:pPr>
        <w:ind w:left="5789" w:hanging="326"/>
      </w:pPr>
      <w:rPr>
        <w:rFonts w:hint="default"/>
        <w:lang w:val="vi" w:eastAsia="en-US" w:bidi="ar-SA"/>
      </w:rPr>
    </w:lvl>
    <w:lvl w:ilvl="7">
      <w:start w:val="0"/>
      <w:numFmt w:val="bullet"/>
      <w:lvlText w:val="•"/>
      <w:lvlJc w:val="left"/>
      <w:pPr>
        <w:ind w:left="6724" w:hanging="326"/>
      </w:pPr>
      <w:rPr>
        <w:rFonts w:hint="default"/>
        <w:lang w:val="vi" w:eastAsia="en-US" w:bidi="ar-SA"/>
      </w:rPr>
    </w:lvl>
    <w:lvl w:ilvl="8">
      <w:start w:val="0"/>
      <w:numFmt w:val="bullet"/>
      <w:lvlText w:val="•"/>
      <w:lvlJc w:val="left"/>
      <w:pPr>
        <w:ind w:left="7659" w:hanging="326"/>
      </w:pPr>
      <w:rPr>
        <w:rFonts w:hint="default"/>
        <w:lang w:val="vi" w:eastAsia="en-US" w:bidi="ar-SA"/>
      </w:rPr>
    </w:lvl>
  </w:abstractNum>
  <w:abstractNum w:abstractNumId="20">
    <w:multiLevelType w:val="hybridMultilevel"/>
    <w:lvl w:ilvl="0">
      <w:start w:val="1"/>
      <w:numFmt w:val="decimal"/>
      <w:lvlText w:val="%1."/>
      <w:lvlJc w:val="left"/>
      <w:pPr>
        <w:ind w:left="182" w:hanging="28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8"/>
      </w:pPr>
      <w:rPr>
        <w:rFonts w:hint="default"/>
        <w:lang w:val="vi" w:eastAsia="en-US" w:bidi="ar-SA"/>
      </w:rPr>
    </w:lvl>
    <w:lvl w:ilvl="2">
      <w:start w:val="0"/>
      <w:numFmt w:val="bullet"/>
      <w:lvlText w:val="•"/>
      <w:lvlJc w:val="left"/>
      <w:pPr>
        <w:ind w:left="2049" w:hanging="288"/>
      </w:pPr>
      <w:rPr>
        <w:rFonts w:hint="default"/>
        <w:lang w:val="vi" w:eastAsia="en-US" w:bidi="ar-SA"/>
      </w:rPr>
    </w:lvl>
    <w:lvl w:ilvl="3">
      <w:start w:val="0"/>
      <w:numFmt w:val="bullet"/>
      <w:lvlText w:val="•"/>
      <w:lvlJc w:val="left"/>
      <w:pPr>
        <w:ind w:left="2984" w:hanging="288"/>
      </w:pPr>
      <w:rPr>
        <w:rFonts w:hint="default"/>
        <w:lang w:val="vi" w:eastAsia="en-US" w:bidi="ar-SA"/>
      </w:rPr>
    </w:lvl>
    <w:lvl w:ilvl="4">
      <w:start w:val="0"/>
      <w:numFmt w:val="bullet"/>
      <w:lvlText w:val="•"/>
      <w:lvlJc w:val="left"/>
      <w:pPr>
        <w:ind w:left="3919" w:hanging="288"/>
      </w:pPr>
      <w:rPr>
        <w:rFonts w:hint="default"/>
        <w:lang w:val="vi" w:eastAsia="en-US" w:bidi="ar-SA"/>
      </w:rPr>
    </w:lvl>
    <w:lvl w:ilvl="5">
      <w:start w:val="0"/>
      <w:numFmt w:val="bullet"/>
      <w:lvlText w:val="•"/>
      <w:lvlJc w:val="left"/>
      <w:pPr>
        <w:ind w:left="4854" w:hanging="288"/>
      </w:pPr>
      <w:rPr>
        <w:rFonts w:hint="default"/>
        <w:lang w:val="vi" w:eastAsia="en-US" w:bidi="ar-SA"/>
      </w:rPr>
    </w:lvl>
    <w:lvl w:ilvl="6">
      <w:start w:val="0"/>
      <w:numFmt w:val="bullet"/>
      <w:lvlText w:val="•"/>
      <w:lvlJc w:val="left"/>
      <w:pPr>
        <w:ind w:left="5789" w:hanging="288"/>
      </w:pPr>
      <w:rPr>
        <w:rFonts w:hint="default"/>
        <w:lang w:val="vi" w:eastAsia="en-US" w:bidi="ar-SA"/>
      </w:rPr>
    </w:lvl>
    <w:lvl w:ilvl="7">
      <w:start w:val="0"/>
      <w:numFmt w:val="bullet"/>
      <w:lvlText w:val="•"/>
      <w:lvlJc w:val="left"/>
      <w:pPr>
        <w:ind w:left="6724" w:hanging="288"/>
      </w:pPr>
      <w:rPr>
        <w:rFonts w:hint="default"/>
        <w:lang w:val="vi" w:eastAsia="en-US" w:bidi="ar-SA"/>
      </w:rPr>
    </w:lvl>
    <w:lvl w:ilvl="8">
      <w:start w:val="0"/>
      <w:numFmt w:val="bullet"/>
      <w:lvlText w:val="•"/>
      <w:lvlJc w:val="left"/>
      <w:pPr>
        <w:ind w:left="7659" w:hanging="288"/>
      </w:pPr>
      <w:rPr>
        <w:rFonts w:hint="default"/>
        <w:lang w:val="vi" w:eastAsia="en-US" w:bidi="ar-SA"/>
      </w:rPr>
    </w:lvl>
  </w:abstractNum>
  <w:abstractNum w:abstractNumId="19">
    <w:multiLevelType w:val="hybridMultilevel"/>
    <w:lvl w:ilvl="0">
      <w:start w:val="1"/>
      <w:numFmt w:val="lowerLetter"/>
      <w:lvlText w:val="%1)"/>
      <w:lvlJc w:val="left"/>
      <w:pPr>
        <w:ind w:left="182" w:hanging="300"/>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0"/>
      </w:pPr>
      <w:rPr>
        <w:rFonts w:hint="default"/>
        <w:lang w:val="vi" w:eastAsia="en-US" w:bidi="ar-SA"/>
      </w:rPr>
    </w:lvl>
    <w:lvl w:ilvl="2">
      <w:start w:val="0"/>
      <w:numFmt w:val="bullet"/>
      <w:lvlText w:val="•"/>
      <w:lvlJc w:val="left"/>
      <w:pPr>
        <w:ind w:left="2049" w:hanging="300"/>
      </w:pPr>
      <w:rPr>
        <w:rFonts w:hint="default"/>
        <w:lang w:val="vi" w:eastAsia="en-US" w:bidi="ar-SA"/>
      </w:rPr>
    </w:lvl>
    <w:lvl w:ilvl="3">
      <w:start w:val="0"/>
      <w:numFmt w:val="bullet"/>
      <w:lvlText w:val="•"/>
      <w:lvlJc w:val="left"/>
      <w:pPr>
        <w:ind w:left="2984" w:hanging="300"/>
      </w:pPr>
      <w:rPr>
        <w:rFonts w:hint="default"/>
        <w:lang w:val="vi" w:eastAsia="en-US" w:bidi="ar-SA"/>
      </w:rPr>
    </w:lvl>
    <w:lvl w:ilvl="4">
      <w:start w:val="0"/>
      <w:numFmt w:val="bullet"/>
      <w:lvlText w:val="•"/>
      <w:lvlJc w:val="left"/>
      <w:pPr>
        <w:ind w:left="3919" w:hanging="300"/>
      </w:pPr>
      <w:rPr>
        <w:rFonts w:hint="default"/>
        <w:lang w:val="vi" w:eastAsia="en-US" w:bidi="ar-SA"/>
      </w:rPr>
    </w:lvl>
    <w:lvl w:ilvl="5">
      <w:start w:val="0"/>
      <w:numFmt w:val="bullet"/>
      <w:lvlText w:val="•"/>
      <w:lvlJc w:val="left"/>
      <w:pPr>
        <w:ind w:left="4854" w:hanging="300"/>
      </w:pPr>
      <w:rPr>
        <w:rFonts w:hint="default"/>
        <w:lang w:val="vi" w:eastAsia="en-US" w:bidi="ar-SA"/>
      </w:rPr>
    </w:lvl>
    <w:lvl w:ilvl="6">
      <w:start w:val="0"/>
      <w:numFmt w:val="bullet"/>
      <w:lvlText w:val="•"/>
      <w:lvlJc w:val="left"/>
      <w:pPr>
        <w:ind w:left="5789" w:hanging="300"/>
      </w:pPr>
      <w:rPr>
        <w:rFonts w:hint="default"/>
        <w:lang w:val="vi" w:eastAsia="en-US" w:bidi="ar-SA"/>
      </w:rPr>
    </w:lvl>
    <w:lvl w:ilvl="7">
      <w:start w:val="0"/>
      <w:numFmt w:val="bullet"/>
      <w:lvlText w:val="•"/>
      <w:lvlJc w:val="left"/>
      <w:pPr>
        <w:ind w:left="6724" w:hanging="300"/>
      </w:pPr>
      <w:rPr>
        <w:rFonts w:hint="default"/>
        <w:lang w:val="vi" w:eastAsia="en-US" w:bidi="ar-SA"/>
      </w:rPr>
    </w:lvl>
    <w:lvl w:ilvl="8">
      <w:start w:val="0"/>
      <w:numFmt w:val="bullet"/>
      <w:lvlText w:val="•"/>
      <w:lvlJc w:val="left"/>
      <w:pPr>
        <w:ind w:left="7659" w:hanging="300"/>
      </w:pPr>
      <w:rPr>
        <w:rFonts w:hint="default"/>
        <w:lang w:val="vi" w:eastAsia="en-US" w:bidi="ar-SA"/>
      </w:rPr>
    </w:lvl>
  </w:abstractNum>
  <w:abstractNum w:abstractNumId="18">
    <w:multiLevelType w:val="hybridMultilevel"/>
    <w:lvl w:ilvl="0">
      <w:start w:val="1"/>
      <w:numFmt w:val="decimal"/>
      <w:lvlText w:val="%1."/>
      <w:lvlJc w:val="left"/>
      <w:pPr>
        <w:ind w:left="182" w:hanging="302"/>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2"/>
      </w:pPr>
      <w:rPr>
        <w:rFonts w:hint="default"/>
        <w:lang w:val="vi" w:eastAsia="en-US" w:bidi="ar-SA"/>
      </w:rPr>
    </w:lvl>
    <w:lvl w:ilvl="2">
      <w:start w:val="0"/>
      <w:numFmt w:val="bullet"/>
      <w:lvlText w:val="•"/>
      <w:lvlJc w:val="left"/>
      <w:pPr>
        <w:ind w:left="2049" w:hanging="302"/>
      </w:pPr>
      <w:rPr>
        <w:rFonts w:hint="default"/>
        <w:lang w:val="vi" w:eastAsia="en-US" w:bidi="ar-SA"/>
      </w:rPr>
    </w:lvl>
    <w:lvl w:ilvl="3">
      <w:start w:val="0"/>
      <w:numFmt w:val="bullet"/>
      <w:lvlText w:val="•"/>
      <w:lvlJc w:val="left"/>
      <w:pPr>
        <w:ind w:left="2984" w:hanging="302"/>
      </w:pPr>
      <w:rPr>
        <w:rFonts w:hint="default"/>
        <w:lang w:val="vi" w:eastAsia="en-US" w:bidi="ar-SA"/>
      </w:rPr>
    </w:lvl>
    <w:lvl w:ilvl="4">
      <w:start w:val="0"/>
      <w:numFmt w:val="bullet"/>
      <w:lvlText w:val="•"/>
      <w:lvlJc w:val="left"/>
      <w:pPr>
        <w:ind w:left="3919" w:hanging="302"/>
      </w:pPr>
      <w:rPr>
        <w:rFonts w:hint="default"/>
        <w:lang w:val="vi" w:eastAsia="en-US" w:bidi="ar-SA"/>
      </w:rPr>
    </w:lvl>
    <w:lvl w:ilvl="5">
      <w:start w:val="0"/>
      <w:numFmt w:val="bullet"/>
      <w:lvlText w:val="•"/>
      <w:lvlJc w:val="left"/>
      <w:pPr>
        <w:ind w:left="4854" w:hanging="302"/>
      </w:pPr>
      <w:rPr>
        <w:rFonts w:hint="default"/>
        <w:lang w:val="vi" w:eastAsia="en-US" w:bidi="ar-SA"/>
      </w:rPr>
    </w:lvl>
    <w:lvl w:ilvl="6">
      <w:start w:val="0"/>
      <w:numFmt w:val="bullet"/>
      <w:lvlText w:val="•"/>
      <w:lvlJc w:val="left"/>
      <w:pPr>
        <w:ind w:left="5789" w:hanging="302"/>
      </w:pPr>
      <w:rPr>
        <w:rFonts w:hint="default"/>
        <w:lang w:val="vi" w:eastAsia="en-US" w:bidi="ar-SA"/>
      </w:rPr>
    </w:lvl>
    <w:lvl w:ilvl="7">
      <w:start w:val="0"/>
      <w:numFmt w:val="bullet"/>
      <w:lvlText w:val="•"/>
      <w:lvlJc w:val="left"/>
      <w:pPr>
        <w:ind w:left="6724" w:hanging="302"/>
      </w:pPr>
      <w:rPr>
        <w:rFonts w:hint="default"/>
        <w:lang w:val="vi" w:eastAsia="en-US" w:bidi="ar-SA"/>
      </w:rPr>
    </w:lvl>
    <w:lvl w:ilvl="8">
      <w:start w:val="0"/>
      <w:numFmt w:val="bullet"/>
      <w:lvlText w:val="•"/>
      <w:lvlJc w:val="left"/>
      <w:pPr>
        <w:ind w:left="7659" w:hanging="302"/>
      </w:pPr>
      <w:rPr>
        <w:rFonts w:hint="default"/>
        <w:lang w:val="vi" w:eastAsia="en-US" w:bidi="ar-SA"/>
      </w:rPr>
    </w:lvl>
  </w:abstractNum>
  <w:abstractNum w:abstractNumId="17">
    <w:multiLevelType w:val="hybridMultilevel"/>
    <w:lvl w:ilvl="0">
      <w:start w:val="1"/>
      <w:numFmt w:val="decimal"/>
      <w:lvlText w:val="%1."/>
      <w:lvlJc w:val="left"/>
      <w:pPr>
        <w:ind w:left="182" w:hanging="32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21"/>
      </w:pPr>
      <w:rPr>
        <w:rFonts w:hint="default"/>
        <w:lang w:val="vi" w:eastAsia="en-US" w:bidi="ar-SA"/>
      </w:rPr>
    </w:lvl>
    <w:lvl w:ilvl="2">
      <w:start w:val="0"/>
      <w:numFmt w:val="bullet"/>
      <w:lvlText w:val="•"/>
      <w:lvlJc w:val="left"/>
      <w:pPr>
        <w:ind w:left="2049" w:hanging="321"/>
      </w:pPr>
      <w:rPr>
        <w:rFonts w:hint="default"/>
        <w:lang w:val="vi" w:eastAsia="en-US" w:bidi="ar-SA"/>
      </w:rPr>
    </w:lvl>
    <w:lvl w:ilvl="3">
      <w:start w:val="0"/>
      <w:numFmt w:val="bullet"/>
      <w:lvlText w:val="•"/>
      <w:lvlJc w:val="left"/>
      <w:pPr>
        <w:ind w:left="2984" w:hanging="321"/>
      </w:pPr>
      <w:rPr>
        <w:rFonts w:hint="default"/>
        <w:lang w:val="vi" w:eastAsia="en-US" w:bidi="ar-SA"/>
      </w:rPr>
    </w:lvl>
    <w:lvl w:ilvl="4">
      <w:start w:val="0"/>
      <w:numFmt w:val="bullet"/>
      <w:lvlText w:val="•"/>
      <w:lvlJc w:val="left"/>
      <w:pPr>
        <w:ind w:left="3919" w:hanging="321"/>
      </w:pPr>
      <w:rPr>
        <w:rFonts w:hint="default"/>
        <w:lang w:val="vi" w:eastAsia="en-US" w:bidi="ar-SA"/>
      </w:rPr>
    </w:lvl>
    <w:lvl w:ilvl="5">
      <w:start w:val="0"/>
      <w:numFmt w:val="bullet"/>
      <w:lvlText w:val="•"/>
      <w:lvlJc w:val="left"/>
      <w:pPr>
        <w:ind w:left="4854" w:hanging="321"/>
      </w:pPr>
      <w:rPr>
        <w:rFonts w:hint="default"/>
        <w:lang w:val="vi" w:eastAsia="en-US" w:bidi="ar-SA"/>
      </w:rPr>
    </w:lvl>
    <w:lvl w:ilvl="6">
      <w:start w:val="0"/>
      <w:numFmt w:val="bullet"/>
      <w:lvlText w:val="•"/>
      <w:lvlJc w:val="left"/>
      <w:pPr>
        <w:ind w:left="5789" w:hanging="321"/>
      </w:pPr>
      <w:rPr>
        <w:rFonts w:hint="default"/>
        <w:lang w:val="vi" w:eastAsia="en-US" w:bidi="ar-SA"/>
      </w:rPr>
    </w:lvl>
    <w:lvl w:ilvl="7">
      <w:start w:val="0"/>
      <w:numFmt w:val="bullet"/>
      <w:lvlText w:val="•"/>
      <w:lvlJc w:val="left"/>
      <w:pPr>
        <w:ind w:left="6724" w:hanging="321"/>
      </w:pPr>
      <w:rPr>
        <w:rFonts w:hint="default"/>
        <w:lang w:val="vi" w:eastAsia="en-US" w:bidi="ar-SA"/>
      </w:rPr>
    </w:lvl>
    <w:lvl w:ilvl="8">
      <w:start w:val="0"/>
      <w:numFmt w:val="bullet"/>
      <w:lvlText w:val="•"/>
      <w:lvlJc w:val="left"/>
      <w:pPr>
        <w:ind w:left="7659" w:hanging="321"/>
      </w:pPr>
      <w:rPr>
        <w:rFonts w:hint="default"/>
        <w:lang w:val="vi" w:eastAsia="en-US" w:bidi="ar-SA"/>
      </w:rPr>
    </w:lvl>
  </w:abstractNum>
  <w:abstractNum w:abstractNumId="16">
    <w:multiLevelType w:val="hybridMultilevel"/>
    <w:lvl w:ilvl="0">
      <w:start w:val="0"/>
      <w:numFmt w:val="bullet"/>
      <w:lvlText w:val="-"/>
      <w:lvlJc w:val="left"/>
      <w:pPr>
        <w:ind w:left="182" w:hanging="212"/>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12"/>
      </w:pPr>
      <w:rPr>
        <w:rFonts w:hint="default"/>
        <w:lang w:val="vi" w:eastAsia="en-US" w:bidi="ar-SA"/>
      </w:rPr>
    </w:lvl>
    <w:lvl w:ilvl="2">
      <w:start w:val="0"/>
      <w:numFmt w:val="bullet"/>
      <w:lvlText w:val="•"/>
      <w:lvlJc w:val="left"/>
      <w:pPr>
        <w:ind w:left="2049" w:hanging="212"/>
      </w:pPr>
      <w:rPr>
        <w:rFonts w:hint="default"/>
        <w:lang w:val="vi" w:eastAsia="en-US" w:bidi="ar-SA"/>
      </w:rPr>
    </w:lvl>
    <w:lvl w:ilvl="3">
      <w:start w:val="0"/>
      <w:numFmt w:val="bullet"/>
      <w:lvlText w:val="•"/>
      <w:lvlJc w:val="left"/>
      <w:pPr>
        <w:ind w:left="2984" w:hanging="212"/>
      </w:pPr>
      <w:rPr>
        <w:rFonts w:hint="default"/>
        <w:lang w:val="vi" w:eastAsia="en-US" w:bidi="ar-SA"/>
      </w:rPr>
    </w:lvl>
    <w:lvl w:ilvl="4">
      <w:start w:val="0"/>
      <w:numFmt w:val="bullet"/>
      <w:lvlText w:val="•"/>
      <w:lvlJc w:val="left"/>
      <w:pPr>
        <w:ind w:left="3919" w:hanging="212"/>
      </w:pPr>
      <w:rPr>
        <w:rFonts w:hint="default"/>
        <w:lang w:val="vi" w:eastAsia="en-US" w:bidi="ar-SA"/>
      </w:rPr>
    </w:lvl>
    <w:lvl w:ilvl="5">
      <w:start w:val="0"/>
      <w:numFmt w:val="bullet"/>
      <w:lvlText w:val="•"/>
      <w:lvlJc w:val="left"/>
      <w:pPr>
        <w:ind w:left="4854" w:hanging="212"/>
      </w:pPr>
      <w:rPr>
        <w:rFonts w:hint="default"/>
        <w:lang w:val="vi" w:eastAsia="en-US" w:bidi="ar-SA"/>
      </w:rPr>
    </w:lvl>
    <w:lvl w:ilvl="6">
      <w:start w:val="0"/>
      <w:numFmt w:val="bullet"/>
      <w:lvlText w:val="•"/>
      <w:lvlJc w:val="left"/>
      <w:pPr>
        <w:ind w:left="5789" w:hanging="212"/>
      </w:pPr>
      <w:rPr>
        <w:rFonts w:hint="default"/>
        <w:lang w:val="vi" w:eastAsia="en-US" w:bidi="ar-SA"/>
      </w:rPr>
    </w:lvl>
    <w:lvl w:ilvl="7">
      <w:start w:val="0"/>
      <w:numFmt w:val="bullet"/>
      <w:lvlText w:val="•"/>
      <w:lvlJc w:val="left"/>
      <w:pPr>
        <w:ind w:left="6724" w:hanging="212"/>
      </w:pPr>
      <w:rPr>
        <w:rFonts w:hint="default"/>
        <w:lang w:val="vi" w:eastAsia="en-US" w:bidi="ar-SA"/>
      </w:rPr>
    </w:lvl>
    <w:lvl w:ilvl="8">
      <w:start w:val="0"/>
      <w:numFmt w:val="bullet"/>
      <w:lvlText w:val="•"/>
      <w:lvlJc w:val="left"/>
      <w:pPr>
        <w:ind w:left="7659" w:hanging="212"/>
      </w:pPr>
      <w:rPr>
        <w:rFonts w:hint="default"/>
        <w:lang w:val="vi" w:eastAsia="en-US" w:bidi="ar-SA"/>
      </w:rPr>
    </w:lvl>
  </w:abstractNum>
  <w:abstractNum w:abstractNumId="15">
    <w:multiLevelType w:val="hybridMultilevel"/>
    <w:lvl w:ilvl="0">
      <w:start w:val="1"/>
      <w:numFmt w:val="decimal"/>
      <w:lvlText w:val="%1."/>
      <w:lvlJc w:val="left"/>
      <w:pPr>
        <w:ind w:left="182" w:hanging="28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8"/>
      </w:pPr>
      <w:rPr>
        <w:rFonts w:hint="default"/>
        <w:lang w:val="vi" w:eastAsia="en-US" w:bidi="ar-SA"/>
      </w:rPr>
    </w:lvl>
    <w:lvl w:ilvl="2">
      <w:start w:val="0"/>
      <w:numFmt w:val="bullet"/>
      <w:lvlText w:val="•"/>
      <w:lvlJc w:val="left"/>
      <w:pPr>
        <w:ind w:left="2049" w:hanging="288"/>
      </w:pPr>
      <w:rPr>
        <w:rFonts w:hint="default"/>
        <w:lang w:val="vi" w:eastAsia="en-US" w:bidi="ar-SA"/>
      </w:rPr>
    </w:lvl>
    <w:lvl w:ilvl="3">
      <w:start w:val="0"/>
      <w:numFmt w:val="bullet"/>
      <w:lvlText w:val="•"/>
      <w:lvlJc w:val="left"/>
      <w:pPr>
        <w:ind w:left="2984" w:hanging="288"/>
      </w:pPr>
      <w:rPr>
        <w:rFonts w:hint="default"/>
        <w:lang w:val="vi" w:eastAsia="en-US" w:bidi="ar-SA"/>
      </w:rPr>
    </w:lvl>
    <w:lvl w:ilvl="4">
      <w:start w:val="0"/>
      <w:numFmt w:val="bullet"/>
      <w:lvlText w:val="•"/>
      <w:lvlJc w:val="left"/>
      <w:pPr>
        <w:ind w:left="3919" w:hanging="288"/>
      </w:pPr>
      <w:rPr>
        <w:rFonts w:hint="default"/>
        <w:lang w:val="vi" w:eastAsia="en-US" w:bidi="ar-SA"/>
      </w:rPr>
    </w:lvl>
    <w:lvl w:ilvl="5">
      <w:start w:val="0"/>
      <w:numFmt w:val="bullet"/>
      <w:lvlText w:val="•"/>
      <w:lvlJc w:val="left"/>
      <w:pPr>
        <w:ind w:left="4854" w:hanging="288"/>
      </w:pPr>
      <w:rPr>
        <w:rFonts w:hint="default"/>
        <w:lang w:val="vi" w:eastAsia="en-US" w:bidi="ar-SA"/>
      </w:rPr>
    </w:lvl>
    <w:lvl w:ilvl="6">
      <w:start w:val="0"/>
      <w:numFmt w:val="bullet"/>
      <w:lvlText w:val="•"/>
      <w:lvlJc w:val="left"/>
      <w:pPr>
        <w:ind w:left="5789" w:hanging="288"/>
      </w:pPr>
      <w:rPr>
        <w:rFonts w:hint="default"/>
        <w:lang w:val="vi" w:eastAsia="en-US" w:bidi="ar-SA"/>
      </w:rPr>
    </w:lvl>
    <w:lvl w:ilvl="7">
      <w:start w:val="0"/>
      <w:numFmt w:val="bullet"/>
      <w:lvlText w:val="•"/>
      <w:lvlJc w:val="left"/>
      <w:pPr>
        <w:ind w:left="6724" w:hanging="288"/>
      </w:pPr>
      <w:rPr>
        <w:rFonts w:hint="default"/>
        <w:lang w:val="vi" w:eastAsia="en-US" w:bidi="ar-SA"/>
      </w:rPr>
    </w:lvl>
    <w:lvl w:ilvl="8">
      <w:start w:val="0"/>
      <w:numFmt w:val="bullet"/>
      <w:lvlText w:val="•"/>
      <w:lvlJc w:val="left"/>
      <w:pPr>
        <w:ind w:left="7659" w:hanging="288"/>
      </w:pPr>
      <w:rPr>
        <w:rFonts w:hint="default"/>
        <w:lang w:val="vi" w:eastAsia="en-US" w:bidi="ar-SA"/>
      </w:rPr>
    </w:lvl>
  </w:abstractNum>
  <w:abstractNum w:abstractNumId="14">
    <w:multiLevelType w:val="hybridMultilevel"/>
    <w:lvl w:ilvl="0">
      <w:start w:val="1"/>
      <w:numFmt w:val="lowerLetter"/>
      <w:lvlText w:val="%1)"/>
      <w:lvlJc w:val="left"/>
      <w:pPr>
        <w:ind w:left="182" w:hanging="310"/>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10"/>
      </w:pPr>
      <w:rPr>
        <w:rFonts w:hint="default"/>
        <w:lang w:val="vi" w:eastAsia="en-US" w:bidi="ar-SA"/>
      </w:rPr>
    </w:lvl>
    <w:lvl w:ilvl="2">
      <w:start w:val="0"/>
      <w:numFmt w:val="bullet"/>
      <w:lvlText w:val="•"/>
      <w:lvlJc w:val="left"/>
      <w:pPr>
        <w:ind w:left="2049" w:hanging="310"/>
      </w:pPr>
      <w:rPr>
        <w:rFonts w:hint="default"/>
        <w:lang w:val="vi" w:eastAsia="en-US" w:bidi="ar-SA"/>
      </w:rPr>
    </w:lvl>
    <w:lvl w:ilvl="3">
      <w:start w:val="0"/>
      <w:numFmt w:val="bullet"/>
      <w:lvlText w:val="•"/>
      <w:lvlJc w:val="left"/>
      <w:pPr>
        <w:ind w:left="2984" w:hanging="310"/>
      </w:pPr>
      <w:rPr>
        <w:rFonts w:hint="default"/>
        <w:lang w:val="vi" w:eastAsia="en-US" w:bidi="ar-SA"/>
      </w:rPr>
    </w:lvl>
    <w:lvl w:ilvl="4">
      <w:start w:val="0"/>
      <w:numFmt w:val="bullet"/>
      <w:lvlText w:val="•"/>
      <w:lvlJc w:val="left"/>
      <w:pPr>
        <w:ind w:left="3919" w:hanging="310"/>
      </w:pPr>
      <w:rPr>
        <w:rFonts w:hint="default"/>
        <w:lang w:val="vi" w:eastAsia="en-US" w:bidi="ar-SA"/>
      </w:rPr>
    </w:lvl>
    <w:lvl w:ilvl="5">
      <w:start w:val="0"/>
      <w:numFmt w:val="bullet"/>
      <w:lvlText w:val="•"/>
      <w:lvlJc w:val="left"/>
      <w:pPr>
        <w:ind w:left="4854" w:hanging="310"/>
      </w:pPr>
      <w:rPr>
        <w:rFonts w:hint="default"/>
        <w:lang w:val="vi" w:eastAsia="en-US" w:bidi="ar-SA"/>
      </w:rPr>
    </w:lvl>
    <w:lvl w:ilvl="6">
      <w:start w:val="0"/>
      <w:numFmt w:val="bullet"/>
      <w:lvlText w:val="•"/>
      <w:lvlJc w:val="left"/>
      <w:pPr>
        <w:ind w:left="5789" w:hanging="310"/>
      </w:pPr>
      <w:rPr>
        <w:rFonts w:hint="default"/>
        <w:lang w:val="vi" w:eastAsia="en-US" w:bidi="ar-SA"/>
      </w:rPr>
    </w:lvl>
    <w:lvl w:ilvl="7">
      <w:start w:val="0"/>
      <w:numFmt w:val="bullet"/>
      <w:lvlText w:val="•"/>
      <w:lvlJc w:val="left"/>
      <w:pPr>
        <w:ind w:left="6724" w:hanging="310"/>
      </w:pPr>
      <w:rPr>
        <w:rFonts w:hint="default"/>
        <w:lang w:val="vi" w:eastAsia="en-US" w:bidi="ar-SA"/>
      </w:rPr>
    </w:lvl>
    <w:lvl w:ilvl="8">
      <w:start w:val="0"/>
      <w:numFmt w:val="bullet"/>
      <w:lvlText w:val="•"/>
      <w:lvlJc w:val="left"/>
      <w:pPr>
        <w:ind w:left="7659" w:hanging="310"/>
      </w:pPr>
      <w:rPr>
        <w:rFonts w:hint="default"/>
        <w:lang w:val="vi" w:eastAsia="en-US" w:bidi="ar-SA"/>
      </w:rPr>
    </w:lvl>
  </w:abstractNum>
  <w:abstractNum w:abstractNumId="13">
    <w:multiLevelType w:val="hybridMultilevel"/>
    <w:lvl w:ilvl="0">
      <w:start w:val="1"/>
      <w:numFmt w:val="decimal"/>
      <w:lvlText w:val="%1."/>
      <w:lvlJc w:val="left"/>
      <w:pPr>
        <w:ind w:left="182" w:hanging="312"/>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12"/>
      </w:pPr>
      <w:rPr>
        <w:rFonts w:hint="default"/>
        <w:lang w:val="vi" w:eastAsia="en-US" w:bidi="ar-SA"/>
      </w:rPr>
    </w:lvl>
    <w:lvl w:ilvl="2">
      <w:start w:val="0"/>
      <w:numFmt w:val="bullet"/>
      <w:lvlText w:val="•"/>
      <w:lvlJc w:val="left"/>
      <w:pPr>
        <w:ind w:left="2049" w:hanging="312"/>
      </w:pPr>
      <w:rPr>
        <w:rFonts w:hint="default"/>
        <w:lang w:val="vi" w:eastAsia="en-US" w:bidi="ar-SA"/>
      </w:rPr>
    </w:lvl>
    <w:lvl w:ilvl="3">
      <w:start w:val="0"/>
      <w:numFmt w:val="bullet"/>
      <w:lvlText w:val="•"/>
      <w:lvlJc w:val="left"/>
      <w:pPr>
        <w:ind w:left="2984" w:hanging="312"/>
      </w:pPr>
      <w:rPr>
        <w:rFonts w:hint="default"/>
        <w:lang w:val="vi" w:eastAsia="en-US" w:bidi="ar-SA"/>
      </w:rPr>
    </w:lvl>
    <w:lvl w:ilvl="4">
      <w:start w:val="0"/>
      <w:numFmt w:val="bullet"/>
      <w:lvlText w:val="•"/>
      <w:lvlJc w:val="left"/>
      <w:pPr>
        <w:ind w:left="3919" w:hanging="312"/>
      </w:pPr>
      <w:rPr>
        <w:rFonts w:hint="default"/>
        <w:lang w:val="vi" w:eastAsia="en-US" w:bidi="ar-SA"/>
      </w:rPr>
    </w:lvl>
    <w:lvl w:ilvl="5">
      <w:start w:val="0"/>
      <w:numFmt w:val="bullet"/>
      <w:lvlText w:val="•"/>
      <w:lvlJc w:val="left"/>
      <w:pPr>
        <w:ind w:left="4854" w:hanging="312"/>
      </w:pPr>
      <w:rPr>
        <w:rFonts w:hint="default"/>
        <w:lang w:val="vi" w:eastAsia="en-US" w:bidi="ar-SA"/>
      </w:rPr>
    </w:lvl>
    <w:lvl w:ilvl="6">
      <w:start w:val="0"/>
      <w:numFmt w:val="bullet"/>
      <w:lvlText w:val="•"/>
      <w:lvlJc w:val="left"/>
      <w:pPr>
        <w:ind w:left="5789" w:hanging="312"/>
      </w:pPr>
      <w:rPr>
        <w:rFonts w:hint="default"/>
        <w:lang w:val="vi" w:eastAsia="en-US" w:bidi="ar-SA"/>
      </w:rPr>
    </w:lvl>
    <w:lvl w:ilvl="7">
      <w:start w:val="0"/>
      <w:numFmt w:val="bullet"/>
      <w:lvlText w:val="•"/>
      <w:lvlJc w:val="left"/>
      <w:pPr>
        <w:ind w:left="6724" w:hanging="312"/>
      </w:pPr>
      <w:rPr>
        <w:rFonts w:hint="default"/>
        <w:lang w:val="vi" w:eastAsia="en-US" w:bidi="ar-SA"/>
      </w:rPr>
    </w:lvl>
    <w:lvl w:ilvl="8">
      <w:start w:val="0"/>
      <w:numFmt w:val="bullet"/>
      <w:lvlText w:val="•"/>
      <w:lvlJc w:val="left"/>
      <w:pPr>
        <w:ind w:left="7659" w:hanging="312"/>
      </w:pPr>
      <w:rPr>
        <w:rFonts w:hint="default"/>
        <w:lang w:val="vi" w:eastAsia="en-US" w:bidi="ar-SA"/>
      </w:rPr>
    </w:lvl>
  </w:abstractNum>
  <w:abstractNum w:abstractNumId="12">
    <w:multiLevelType w:val="hybridMultilevel"/>
    <w:lvl w:ilvl="0">
      <w:start w:val="1"/>
      <w:numFmt w:val="lowerLetter"/>
      <w:lvlText w:val="%1)"/>
      <w:lvlJc w:val="left"/>
      <w:pPr>
        <w:ind w:left="182" w:hanging="29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98"/>
      </w:pPr>
      <w:rPr>
        <w:rFonts w:hint="default"/>
        <w:lang w:val="vi" w:eastAsia="en-US" w:bidi="ar-SA"/>
      </w:rPr>
    </w:lvl>
    <w:lvl w:ilvl="2">
      <w:start w:val="0"/>
      <w:numFmt w:val="bullet"/>
      <w:lvlText w:val="•"/>
      <w:lvlJc w:val="left"/>
      <w:pPr>
        <w:ind w:left="2049" w:hanging="298"/>
      </w:pPr>
      <w:rPr>
        <w:rFonts w:hint="default"/>
        <w:lang w:val="vi" w:eastAsia="en-US" w:bidi="ar-SA"/>
      </w:rPr>
    </w:lvl>
    <w:lvl w:ilvl="3">
      <w:start w:val="0"/>
      <w:numFmt w:val="bullet"/>
      <w:lvlText w:val="•"/>
      <w:lvlJc w:val="left"/>
      <w:pPr>
        <w:ind w:left="2984" w:hanging="298"/>
      </w:pPr>
      <w:rPr>
        <w:rFonts w:hint="default"/>
        <w:lang w:val="vi" w:eastAsia="en-US" w:bidi="ar-SA"/>
      </w:rPr>
    </w:lvl>
    <w:lvl w:ilvl="4">
      <w:start w:val="0"/>
      <w:numFmt w:val="bullet"/>
      <w:lvlText w:val="•"/>
      <w:lvlJc w:val="left"/>
      <w:pPr>
        <w:ind w:left="3919" w:hanging="298"/>
      </w:pPr>
      <w:rPr>
        <w:rFonts w:hint="default"/>
        <w:lang w:val="vi" w:eastAsia="en-US" w:bidi="ar-SA"/>
      </w:rPr>
    </w:lvl>
    <w:lvl w:ilvl="5">
      <w:start w:val="0"/>
      <w:numFmt w:val="bullet"/>
      <w:lvlText w:val="•"/>
      <w:lvlJc w:val="left"/>
      <w:pPr>
        <w:ind w:left="4854" w:hanging="298"/>
      </w:pPr>
      <w:rPr>
        <w:rFonts w:hint="default"/>
        <w:lang w:val="vi" w:eastAsia="en-US" w:bidi="ar-SA"/>
      </w:rPr>
    </w:lvl>
    <w:lvl w:ilvl="6">
      <w:start w:val="0"/>
      <w:numFmt w:val="bullet"/>
      <w:lvlText w:val="•"/>
      <w:lvlJc w:val="left"/>
      <w:pPr>
        <w:ind w:left="5789" w:hanging="298"/>
      </w:pPr>
      <w:rPr>
        <w:rFonts w:hint="default"/>
        <w:lang w:val="vi" w:eastAsia="en-US" w:bidi="ar-SA"/>
      </w:rPr>
    </w:lvl>
    <w:lvl w:ilvl="7">
      <w:start w:val="0"/>
      <w:numFmt w:val="bullet"/>
      <w:lvlText w:val="•"/>
      <w:lvlJc w:val="left"/>
      <w:pPr>
        <w:ind w:left="6724" w:hanging="298"/>
      </w:pPr>
      <w:rPr>
        <w:rFonts w:hint="default"/>
        <w:lang w:val="vi" w:eastAsia="en-US" w:bidi="ar-SA"/>
      </w:rPr>
    </w:lvl>
    <w:lvl w:ilvl="8">
      <w:start w:val="0"/>
      <w:numFmt w:val="bullet"/>
      <w:lvlText w:val="•"/>
      <w:lvlJc w:val="left"/>
      <w:pPr>
        <w:ind w:left="7659" w:hanging="298"/>
      </w:pPr>
      <w:rPr>
        <w:rFonts w:hint="default"/>
        <w:lang w:val="vi" w:eastAsia="en-US" w:bidi="ar-SA"/>
      </w:rPr>
    </w:lvl>
  </w:abstractNum>
  <w:abstractNum w:abstractNumId="11">
    <w:multiLevelType w:val="hybridMultilevel"/>
    <w:lvl w:ilvl="0">
      <w:start w:val="11"/>
      <w:numFmt w:val="lowerLetter"/>
      <w:lvlText w:val="%1)"/>
      <w:lvlJc w:val="left"/>
      <w:pPr>
        <w:ind w:left="182" w:hanging="34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41"/>
      </w:pPr>
      <w:rPr>
        <w:rFonts w:hint="default"/>
        <w:lang w:val="vi" w:eastAsia="en-US" w:bidi="ar-SA"/>
      </w:rPr>
    </w:lvl>
    <w:lvl w:ilvl="2">
      <w:start w:val="0"/>
      <w:numFmt w:val="bullet"/>
      <w:lvlText w:val="•"/>
      <w:lvlJc w:val="left"/>
      <w:pPr>
        <w:ind w:left="2049" w:hanging="341"/>
      </w:pPr>
      <w:rPr>
        <w:rFonts w:hint="default"/>
        <w:lang w:val="vi" w:eastAsia="en-US" w:bidi="ar-SA"/>
      </w:rPr>
    </w:lvl>
    <w:lvl w:ilvl="3">
      <w:start w:val="0"/>
      <w:numFmt w:val="bullet"/>
      <w:lvlText w:val="•"/>
      <w:lvlJc w:val="left"/>
      <w:pPr>
        <w:ind w:left="2984" w:hanging="341"/>
      </w:pPr>
      <w:rPr>
        <w:rFonts w:hint="default"/>
        <w:lang w:val="vi" w:eastAsia="en-US" w:bidi="ar-SA"/>
      </w:rPr>
    </w:lvl>
    <w:lvl w:ilvl="4">
      <w:start w:val="0"/>
      <w:numFmt w:val="bullet"/>
      <w:lvlText w:val="•"/>
      <w:lvlJc w:val="left"/>
      <w:pPr>
        <w:ind w:left="3919" w:hanging="341"/>
      </w:pPr>
      <w:rPr>
        <w:rFonts w:hint="default"/>
        <w:lang w:val="vi" w:eastAsia="en-US" w:bidi="ar-SA"/>
      </w:rPr>
    </w:lvl>
    <w:lvl w:ilvl="5">
      <w:start w:val="0"/>
      <w:numFmt w:val="bullet"/>
      <w:lvlText w:val="•"/>
      <w:lvlJc w:val="left"/>
      <w:pPr>
        <w:ind w:left="4854" w:hanging="341"/>
      </w:pPr>
      <w:rPr>
        <w:rFonts w:hint="default"/>
        <w:lang w:val="vi" w:eastAsia="en-US" w:bidi="ar-SA"/>
      </w:rPr>
    </w:lvl>
    <w:lvl w:ilvl="6">
      <w:start w:val="0"/>
      <w:numFmt w:val="bullet"/>
      <w:lvlText w:val="•"/>
      <w:lvlJc w:val="left"/>
      <w:pPr>
        <w:ind w:left="5789" w:hanging="341"/>
      </w:pPr>
      <w:rPr>
        <w:rFonts w:hint="default"/>
        <w:lang w:val="vi" w:eastAsia="en-US" w:bidi="ar-SA"/>
      </w:rPr>
    </w:lvl>
    <w:lvl w:ilvl="7">
      <w:start w:val="0"/>
      <w:numFmt w:val="bullet"/>
      <w:lvlText w:val="•"/>
      <w:lvlJc w:val="left"/>
      <w:pPr>
        <w:ind w:left="6724" w:hanging="341"/>
      </w:pPr>
      <w:rPr>
        <w:rFonts w:hint="default"/>
        <w:lang w:val="vi" w:eastAsia="en-US" w:bidi="ar-SA"/>
      </w:rPr>
    </w:lvl>
    <w:lvl w:ilvl="8">
      <w:start w:val="0"/>
      <w:numFmt w:val="bullet"/>
      <w:lvlText w:val="•"/>
      <w:lvlJc w:val="left"/>
      <w:pPr>
        <w:ind w:left="7659" w:hanging="341"/>
      </w:pPr>
      <w:rPr>
        <w:rFonts w:hint="default"/>
        <w:lang w:val="vi" w:eastAsia="en-US" w:bidi="ar-SA"/>
      </w:rPr>
    </w:lvl>
  </w:abstractNum>
  <w:abstractNum w:abstractNumId="10">
    <w:multiLevelType w:val="hybridMultilevel"/>
    <w:lvl w:ilvl="0">
      <w:start w:val="7"/>
      <w:numFmt w:val="lowerLetter"/>
      <w:lvlText w:val="%1)"/>
      <w:lvlJc w:val="left"/>
      <w:pPr>
        <w:ind w:left="182" w:hanging="317"/>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17"/>
      </w:pPr>
      <w:rPr>
        <w:rFonts w:hint="default"/>
        <w:lang w:val="vi" w:eastAsia="en-US" w:bidi="ar-SA"/>
      </w:rPr>
    </w:lvl>
    <w:lvl w:ilvl="2">
      <w:start w:val="0"/>
      <w:numFmt w:val="bullet"/>
      <w:lvlText w:val="•"/>
      <w:lvlJc w:val="left"/>
      <w:pPr>
        <w:ind w:left="2049" w:hanging="317"/>
      </w:pPr>
      <w:rPr>
        <w:rFonts w:hint="default"/>
        <w:lang w:val="vi" w:eastAsia="en-US" w:bidi="ar-SA"/>
      </w:rPr>
    </w:lvl>
    <w:lvl w:ilvl="3">
      <w:start w:val="0"/>
      <w:numFmt w:val="bullet"/>
      <w:lvlText w:val="•"/>
      <w:lvlJc w:val="left"/>
      <w:pPr>
        <w:ind w:left="2984" w:hanging="317"/>
      </w:pPr>
      <w:rPr>
        <w:rFonts w:hint="default"/>
        <w:lang w:val="vi" w:eastAsia="en-US" w:bidi="ar-SA"/>
      </w:rPr>
    </w:lvl>
    <w:lvl w:ilvl="4">
      <w:start w:val="0"/>
      <w:numFmt w:val="bullet"/>
      <w:lvlText w:val="•"/>
      <w:lvlJc w:val="left"/>
      <w:pPr>
        <w:ind w:left="3919" w:hanging="317"/>
      </w:pPr>
      <w:rPr>
        <w:rFonts w:hint="default"/>
        <w:lang w:val="vi" w:eastAsia="en-US" w:bidi="ar-SA"/>
      </w:rPr>
    </w:lvl>
    <w:lvl w:ilvl="5">
      <w:start w:val="0"/>
      <w:numFmt w:val="bullet"/>
      <w:lvlText w:val="•"/>
      <w:lvlJc w:val="left"/>
      <w:pPr>
        <w:ind w:left="4854" w:hanging="317"/>
      </w:pPr>
      <w:rPr>
        <w:rFonts w:hint="default"/>
        <w:lang w:val="vi" w:eastAsia="en-US" w:bidi="ar-SA"/>
      </w:rPr>
    </w:lvl>
    <w:lvl w:ilvl="6">
      <w:start w:val="0"/>
      <w:numFmt w:val="bullet"/>
      <w:lvlText w:val="•"/>
      <w:lvlJc w:val="left"/>
      <w:pPr>
        <w:ind w:left="5789" w:hanging="317"/>
      </w:pPr>
      <w:rPr>
        <w:rFonts w:hint="default"/>
        <w:lang w:val="vi" w:eastAsia="en-US" w:bidi="ar-SA"/>
      </w:rPr>
    </w:lvl>
    <w:lvl w:ilvl="7">
      <w:start w:val="0"/>
      <w:numFmt w:val="bullet"/>
      <w:lvlText w:val="•"/>
      <w:lvlJc w:val="left"/>
      <w:pPr>
        <w:ind w:left="6724" w:hanging="317"/>
      </w:pPr>
      <w:rPr>
        <w:rFonts w:hint="default"/>
        <w:lang w:val="vi" w:eastAsia="en-US" w:bidi="ar-SA"/>
      </w:rPr>
    </w:lvl>
    <w:lvl w:ilvl="8">
      <w:start w:val="0"/>
      <w:numFmt w:val="bullet"/>
      <w:lvlText w:val="•"/>
      <w:lvlJc w:val="left"/>
      <w:pPr>
        <w:ind w:left="7659" w:hanging="317"/>
      </w:pPr>
      <w:rPr>
        <w:rFonts w:hint="default"/>
        <w:lang w:val="vi" w:eastAsia="en-US" w:bidi="ar-SA"/>
      </w:rPr>
    </w:lvl>
  </w:abstractNum>
  <w:abstractNum w:abstractNumId="9">
    <w:multiLevelType w:val="hybridMultilevel"/>
    <w:lvl w:ilvl="0">
      <w:start w:val="1"/>
      <w:numFmt w:val="lowerLetter"/>
      <w:lvlText w:val="%1)"/>
      <w:lvlJc w:val="left"/>
      <w:pPr>
        <w:ind w:left="182" w:hanging="340"/>
        <w:jc w:val="left"/>
      </w:pPr>
      <w:rPr>
        <w:rFonts w:hint="default" w:ascii="Times New Roman" w:hAnsi="Times New Roman" w:eastAsia="Times New Roman" w:cs="Times New Roman"/>
        <w:spacing w:val="0"/>
        <w:w w:val="100"/>
        <w:sz w:val="28"/>
        <w:szCs w:val="28"/>
        <w:lang w:val="vi" w:eastAsia="en-US" w:bidi="ar-SA"/>
      </w:rPr>
    </w:lvl>
    <w:lvl w:ilvl="1">
      <w:start w:val="0"/>
      <w:numFmt w:val="bullet"/>
      <w:lvlText w:val="•"/>
      <w:lvlJc w:val="left"/>
      <w:pPr>
        <w:ind w:left="1114" w:hanging="340"/>
      </w:pPr>
      <w:rPr>
        <w:rFonts w:hint="default"/>
        <w:lang w:val="vi" w:eastAsia="en-US" w:bidi="ar-SA"/>
      </w:rPr>
    </w:lvl>
    <w:lvl w:ilvl="2">
      <w:start w:val="0"/>
      <w:numFmt w:val="bullet"/>
      <w:lvlText w:val="•"/>
      <w:lvlJc w:val="left"/>
      <w:pPr>
        <w:ind w:left="2049" w:hanging="340"/>
      </w:pPr>
      <w:rPr>
        <w:rFonts w:hint="default"/>
        <w:lang w:val="vi" w:eastAsia="en-US" w:bidi="ar-SA"/>
      </w:rPr>
    </w:lvl>
    <w:lvl w:ilvl="3">
      <w:start w:val="0"/>
      <w:numFmt w:val="bullet"/>
      <w:lvlText w:val="•"/>
      <w:lvlJc w:val="left"/>
      <w:pPr>
        <w:ind w:left="2984" w:hanging="340"/>
      </w:pPr>
      <w:rPr>
        <w:rFonts w:hint="default"/>
        <w:lang w:val="vi" w:eastAsia="en-US" w:bidi="ar-SA"/>
      </w:rPr>
    </w:lvl>
    <w:lvl w:ilvl="4">
      <w:start w:val="0"/>
      <w:numFmt w:val="bullet"/>
      <w:lvlText w:val="•"/>
      <w:lvlJc w:val="left"/>
      <w:pPr>
        <w:ind w:left="3919" w:hanging="340"/>
      </w:pPr>
      <w:rPr>
        <w:rFonts w:hint="default"/>
        <w:lang w:val="vi" w:eastAsia="en-US" w:bidi="ar-SA"/>
      </w:rPr>
    </w:lvl>
    <w:lvl w:ilvl="5">
      <w:start w:val="0"/>
      <w:numFmt w:val="bullet"/>
      <w:lvlText w:val="•"/>
      <w:lvlJc w:val="left"/>
      <w:pPr>
        <w:ind w:left="4854" w:hanging="340"/>
      </w:pPr>
      <w:rPr>
        <w:rFonts w:hint="default"/>
        <w:lang w:val="vi" w:eastAsia="en-US" w:bidi="ar-SA"/>
      </w:rPr>
    </w:lvl>
    <w:lvl w:ilvl="6">
      <w:start w:val="0"/>
      <w:numFmt w:val="bullet"/>
      <w:lvlText w:val="•"/>
      <w:lvlJc w:val="left"/>
      <w:pPr>
        <w:ind w:left="5789" w:hanging="340"/>
      </w:pPr>
      <w:rPr>
        <w:rFonts w:hint="default"/>
        <w:lang w:val="vi" w:eastAsia="en-US" w:bidi="ar-SA"/>
      </w:rPr>
    </w:lvl>
    <w:lvl w:ilvl="7">
      <w:start w:val="0"/>
      <w:numFmt w:val="bullet"/>
      <w:lvlText w:val="•"/>
      <w:lvlJc w:val="left"/>
      <w:pPr>
        <w:ind w:left="6724" w:hanging="340"/>
      </w:pPr>
      <w:rPr>
        <w:rFonts w:hint="default"/>
        <w:lang w:val="vi" w:eastAsia="en-US" w:bidi="ar-SA"/>
      </w:rPr>
    </w:lvl>
    <w:lvl w:ilvl="8">
      <w:start w:val="0"/>
      <w:numFmt w:val="bullet"/>
      <w:lvlText w:val="•"/>
      <w:lvlJc w:val="left"/>
      <w:pPr>
        <w:ind w:left="7659" w:hanging="340"/>
      </w:pPr>
      <w:rPr>
        <w:rFonts w:hint="default"/>
        <w:lang w:val="vi" w:eastAsia="en-US" w:bidi="ar-SA"/>
      </w:rPr>
    </w:lvl>
  </w:abstractNum>
  <w:abstractNum w:abstractNumId="8">
    <w:multiLevelType w:val="hybridMultilevel"/>
    <w:lvl w:ilvl="0">
      <w:start w:val="1"/>
      <w:numFmt w:val="decimal"/>
      <w:lvlText w:val="%1."/>
      <w:lvlJc w:val="left"/>
      <w:pPr>
        <w:ind w:left="182" w:hanging="305"/>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305"/>
      </w:pPr>
      <w:rPr>
        <w:rFonts w:hint="default"/>
        <w:lang w:val="vi" w:eastAsia="en-US" w:bidi="ar-SA"/>
      </w:rPr>
    </w:lvl>
    <w:lvl w:ilvl="2">
      <w:start w:val="0"/>
      <w:numFmt w:val="bullet"/>
      <w:lvlText w:val="•"/>
      <w:lvlJc w:val="left"/>
      <w:pPr>
        <w:ind w:left="2049" w:hanging="305"/>
      </w:pPr>
      <w:rPr>
        <w:rFonts w:hint="default"/>
        <w:lang w:val="vi" w:eastAsia="en-US" w:bidi="ar-SA"/>
      </w:rPr>
    </w:lvl>
    <w:lvl w:ilvl="3">
      <w:start w:val="0"/>
      <w:numFmt w:val="bullet"/>
      <w:lvlText w:val="•"/>
      <w:lvlJc w:val="left"/>
      <w:pPr>
        <w:ind w:left="2984" w:hanging="305"/>
      </w:pPr>
      <w:rPr>
        <w:rFonts w:hint="default"/>
        <w:lang w:val="vi" w:eastAsia="en-US" w:bidi="ar-SA"/>
      </w:rPr>
    </w:lvl>
    <w:lvl w:ilvl="4">
      <w:start w:val="0"/>
      <w:numFmt w:val="bullet"/>
      <w:lvlText w:val="•"/>
      <w:lvlJc w:val="left"/>
      <w:pPr>
        <w:ind w:left="3919" w:hanging="305"/>
      </w:pPr>
      <w:rPr>
        <w:rFonts w:hint="default"/>
        <w:lang w:val="vi" w:eastAsia="en-US" w:bidi="ar-SA"/>
      </w:rPr>
    </w:lvl>
    <w:lvl w:ilvl="5">
      <w:start w:val="0"/>
      <w:numFmt w:val="bullet"/>
      <w:lvlText w:val="•"/>
      <w:lvlJc w:val="left"/>
      <w:pPr>
        <w:ind w:left="4854" w:hanging="305"/>
      </w:pPr>
      <w:rPr>
        <w:rFonts w:hint="default"/>
        <w:lang w:val="vi" w:eastAsia="en-US" w:bidi="ar-SA"/>
      </w:rPr>
    </w:lvl>
    <w:lvl w:ilvl="6">
      <w:start w:val="0"/>
      <w:numFmt w:val="bullet"/>
      <w:lvlText w:val="•"/>
      <w:lvlJc w:val="left"/>
      <w:pPr>
        <w:ind w:left="5789" w:hanging="305"/>
      </w:pPr>
      <w:rPr>
        <w:rFonts w:hint="default"/>
        <w:lang w:val="vi" w:eastAsia="en-US" w:bidi="ar-SA"/>
      </w:rPr>
    </w:lvl>
    <w:lvl w:ilvl="7">
      <w:start w:val="0"/>
      <w:numFmt w:val="bullet"/>
      <w:lvlText w:val="•"/>
      <w:lvlJc w:val="left"/>
      <w:pPr>
        <w:ind w:left="6724" w:hanging="305"/>
      </w:pPr>
      <w:rPr>
        <w:rFonts w:hint="default"/>
        <w:lang w:val="vi" w:eastAsia="en-US" w:bidi="ar-SA"/>
      </w:rPr>
    </w:lvl>
    <w:lvl w:ilvl="8">
      <w:start w:val="0"/>
      <w:numFmt w:val="bullet"/>
      <w:lvlText w:val="•"/>
      <w:lvlJc w:val="left"/>
      <w:pPr>
        <w:ind w:left="7659" w:hanging="305"/>
      </w:pPr>
      <w:rPr>
        <w:rFonts w:hint="default"/>
        <w:lang w:val="vi" w:eastAsia="en-US" w:bidi="ar-SA"/>
      </w:rPr>
    </w:lvl>
  </w:abstractNum>
  <w:abstractNum w:abstractNumId="7">
    <w:multiLevelType w:val="hybridMultilevel"/>
    <w:lvl w:ilvl="0">
      <w:start w:val="1"/>
      <w:numFmt w:val="decimal"/>
      <w:lvlText w:val="%1."/>
      <w:lvlJc w:val="left"/>
      <w:pPr>
        <w:ind w:left="1028" w:hanging="281"/>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70" w:hanging="281"/>
      </w:pPr>
      <w:rPr>
        <w:rFonts w:hint="default"/>
        <w:lang w:val="vi" w:eastAsia="en-US" w:bidi="ar-SA"/>
      </w:rPr>
    </w:lvl>
    <w:lvl w:ilvl="2">
      <w:start w:val="0"/>
      <w:numFmt w:val="bullet"/>
      <w:lvlText w:val="•"/>
      <w:lvlJc w:val="left"/>
      <w:pPr>
        <w:ind w:left="2721" w:hanging="281"/>
      </w:pPr>
      <w:rPr>
        <w:rFonts w:hint="default"/>
        <w:lang w:val="vi" w:eastAsia="en-US" w:bidi="ar-SA"/>
      </w:rPr>
    </w:lvl>
    <w:lvl w:ilvl="3">
      <w:start w:val="0"/>
      <w:numFmt w:val="bullet"/>
      <w:lvlText w:val="•"/>
      <w:lvlJc w:val="left"/>
      <w:pPr>
        <w:ind w:left="3572" w:hanging="281"/>
      </w:pPr>
      <w:rPr>
        <w:rFonts w:hint="default"/>
        <w:lang w:val="vi" w:eastAsia="en-US" w:bidi="ar-SA"/>
      </w:rPr>
    </w:lvl>
    <w:lvl w:ilvl="4">
      <w:start w:val="0"/>
      <w:numFmt w:val="bullet"/>
      <w:lvlText w:val="•"/>
      <w:lvlJc w:val="left"/>
      <w:pPr>
        <w:ind w:left="4423" w:hanging="281"/>
      </w:pPr>
      <w:rPr>
        <w:rFonts w:hint="default"/>
        <w:lang w:val="vi" w:eastAsia="en-US" w:bidi="ar-SA"/>
      </w:rPr>
    </w:lvl>
    <w:lvl w:ilvl="5">
      <w:start w:val="0"/>
      <w:numFmt w:val="bullet"/>
      <w:lvlText w:val="•"/>
      <w:lvlJc w:val="left"/>
      <w:pPr>
        <w:ind w:left="5274" w:hanging="281"/>
      </w:pPr>
      <w:rPr>
        <w:rFonts w:hint="default"/>
        <w:lang w:val="vi" w:eastAsia="en-US" w:bidi="ar-SA"/>
      </w:rPr>
    </w:lvl>
    <w:lvl w:ilvl="6">
      <w:start w:val="0"/>
      <w:numFmt w:val="bullet"/>
      <w:lvlText w:val="•"/>
      <w:lvlJc w:val="left"/>
      <w:pPr>
        <w:ind w:left="6125" w:hanging="281"/>
      </w:pPr>
      <w:rPr>
        <w:rFonts w:hint="default"/>
        <w:lang w:val="vi" w:eastAsia="en-US" w:bidi="ar-SA"/>
      </w:rPr>
    </w:lvl>
    <w:lvl w:ilvl="7">
      <w:start w:val="0"/>
      <w:numFmt w:val="bullet"/>
      <w:lvlText w:val="•"/>
      <w:lvlJc w:val="left"/>
      <w:pPr>
        <w:ind w:left="6976" w:hanging="281"/>
      </w:pPr>
      <w:rPr>
        <w:rFonts w:hint="default"/>
        <w:lang w:val="vi" w:eastAsia="en-US" w:bidi="ar-SA"/>
      </w:rPr>
    </w:lvl>
    <w:lvl w:ilvl="8">
      <w:start w:val="0"/>
      <w:numFmt w:val="bullet"/>
      <w:lvlText w:val="•"/>
      <w:lvlJc w:val="left"/>
      <w:pPr>
        <w:ind w:left="7827" w:hanging="281"/>
      </w:pPr>
      <w:rPr>
        <w:rFonts w:hint="default"/>
        <w:lang w:val="vi" w:eastAsia="en-US" w:bidi="ar-SA"/>
      </w:rPr>
    </w:lvl>
  </w:abstractNum>
  <w:abstractNum w:abstractNumId="6">
    <w:multiLevelType w:val="hybridMultilevel"/>
    <w:lvl w:ilvl="0">
      <w:start w:val="1"/>
      <w:numFmt w:val="decimal"/>
      <w:lvlText w:val="%1."/>
      <w:lvlJc w:val="left"/>
      <w:pPr>
        <w:ind w:left="182" w:hanging="28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88"/>
      </w:pPr>
      <w:rPr>
        <w:rFonts w:hint="default"/>
        <w:lang w:val="vi" w:eastAsia="en-US" w:bidi="ar-SA"/>
      </w:rPr>
    </w:lvl>
    <w:lvl w:ilvl="2">
      <w:start w:val="0"/>
      <w:numFmt w:val="bullet"/>
      <w:lvlText w:val="•"/>
      <w:lvlJc w:val="left"/>
      <w:pPr>
        <w:ind w:left="2049" w:hanging="288"/>
      </w:pPr>
      <w:rPr>
        <w:rFonts w:hint="default"/>
        <w:lang w:val="vi" w:eastAsia="en-US" w:bidi="ar-SA"/>
      </w:rPr>
    </w:lvl>
    <w:lvl w:ilvl="3">
      <w:start w:val="0"/>
      <w:numFmt w:val="bullet"/>
      <w:lvlText w:val="•"/>
      <w:lvlJc w:val="left"/>
      <w:pPr>
        <w:ind w:left="2984" w:hanging="288"/>
      </w:pPr>
      <w:rPr>
        <w:rFonts w:hint="default"/>
        <w:lang w:val="vi" w:eastAsia="en-US" w:bidi="ar-SA"/>
      </w:rPr>
    </w:lvl>
    <w:lvl w:ilvl="4">
      <w:start w:val="0"/>
      <w:numFmt w:val="bullet"/>
      <w:lvlText w:val="•"/>
      <w:lvlJc w:val="left"/>
      <w:pPr>
        <w:ind w:left="3919" w:hanging="288"/>
      </w:pPr>
      <w:rPr>
        <w:rFonts w:hint="default"/>
        <w:lang w:val="vi" w:eastAsia="en-US" w:bidi="ar-SA"/>
      </w:rPr>
    </w:lvl>
    <w:lvl w:ilvl="5">
      <w:start w:val="0"/>
      <w:numFmt w:val="bullet"/>
      <w:lvlText w:val="•"/>
      <w:lvlJc w:val="left"/>
      <w:pPr>
        <w:ind w:left="4854" w:hanging="288"/>
      </w:pPr>
      <w:rPr>
        <w:rFonts w:hint="default"/>
        <w:lang w:val="vi" w:eastAsia="en-US" w:bidi="ar-SA"/>
      </w:rPr>
    </w:lvl>
    <w:lvl w:ilvl="6">
      <w:start w:val="0"/>
      <w:numFmt w:val="bullet"/>
      <w:lvlText w:val="•"/>
      <w:lvlJc w:val="left"/>
      <w:pPr>
        <w:ind w:left="5789" w:hanging="288"/>
      </w:pPr>
      <w:rPr>
        <w:rFonts w:hint="default"/>
        <w:lang w:val="vi" w:eastAsia="en-US" w:bidi="ar-SA"/>
      </w:rPr>
    </w:lvl>
    <w:lvl w:ilvl="7">
      <w:start w:val="0"/>
      <w:numFmt w:val="bullet"/>
      <w:lvlText w:val="•"/>
      <w:lvlJc w:val="left"/>
      <w:pPr>
        <w:ind w:left="6724" w:hanging="288"/>
      </w:pPr>
      <w:rPr>
        <w:rFonts w:hint="default"/>
        <w:lang w:val="vi" w:eastAsia="en-US" w:bidi="ar-SA"/>
      </w:rPr>
    </w:lvl>
    <w:lvl w:ilvl="8">
      <w:start w:val="0"/>
      <w:numFmt w:val="bullet"/>
      <w:lvlText w:val="•"/>
      <w:lvlJc w:val="left"/>
      <w:pPr>
        <w:ind w:left="7659" w:hanging="288"/>
      </w:pPr>
      <w:rPr>
        <w:rFonts w:hint="default"/>
        <w:lang w:val="vi" w:eastAsia="en-US" w:bidi="ar-SA"/>
      </w:rPr>
    </w:lvl>
  </w:abstractNum>
  <w:abstractNum w:abstractNumId="5">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4">
    <w:multiLevelType w:val="hybridMultilevel"/>
    <w:lvl w:ilvl="0">
      <w:start w:val="1"/>
      <w:numFmt w:val="decimal"/>
      <w:lvlText w:val="%1."/>
      <w:lvlJc w:val="left"/>
      <w:pPr>
        <w:ind w:left="182" w:hanging="296"/>
        <w:jc w:val="left"/>
      </w:pPr>
      <w:rPr>
        <w:rFonts w:hint="default" w:ascii="Times New Roman" w:hAnsi="Times New Roman" w:eastAsia="Times New Roman" w:cs="Times New Roman"/>
        <w:spacing w:val="0"/>
        <w:w w:val="100"/>
        <w:sz w:val="28"/>
        <w:szCs w:val="28"/>
        <w:lang w:val="vi" w:eastAsia="en-US" w:bidi="ar-SA"/>
      </w:rPr>
    </w:lvl>
    <w:lvl w:ilvl="1">
      <w:start w:val="0"/>
      <w:numFmt w:val="bullet"/>
      <w:lvlText w:val="•"/>
      <w:lvlJc w:val="left"/>
      <w:pPr>
        <w:ind w:left="1114" w:hanging="296"/>
      </w:pPr>
      <w:rPr>
        <w:rFonts w:hint="default"/>
        <w:lang w:val="vi" w:eastAsia="en-US" w:bidi="ar-SA"/>
      </w:rPr>
    </w:lvl>
    <w:lvl w:ilvl="2">
      <w:start w:val="0"/>
      <w:numFmt w:val="bullet"/>
      <w:lvlText w:val="•"/>
      <w:lvlJc w:val="left"/>
      <w:pPr>
        <w:ind w:left="2049" w:hanging="296"/>
      </w:pPr>
      <w:rPr>
        <w:rFonts w:hint="default"/>
        <w:lang w:val="vi" w:eastAsia="en-US" w:bidi="ar-SA"/>
      </w:rPr>
    </w:lvl>
    <w:lvl w:ilvl="3">
      <w:start w:val="0"/>
      <w:numFmt w:val="bullet"/>
      <w:lvlText w:val="•"/>
      <w:lvlJc w:val="left"/>
      <w:pPr>
        <w:ind w:left="2984" w:hanging="296"/>
      </w:pPr>
      <w:rPr>
        <w:rFonts w:hint="default"/>
        <w:lang w:val="vi" w:eastAsia="en-US" w:bidi="ar-SA"/>
      </w:rPr>
    </w:lvl>
    <w:lvl w:ilvl="4">
      <w:start w:val="0"/>
      <w:numFmt w:val="bullet"/>
      <w:lvlText w:val="•"/>
      <w:lvlJc w:val="left"/>
      <w:pPr>
        <w:ind w:left="3919" w:hanging="296"/>
      </w:pPr>
      <w:rPr>
        <w:rFonts w:hint="default"/>
        <w:lang w:val="vi" w:eastAsia="en-US" w:bidi="ar-SA"/>
      </w:rPr>
    </w:lvl>
    <w:lvl w:ilvl="5">
      <w:start w:val="0"/>
      <w:numFmt w:val="bullet"/>
      <w:lvlText w:val="•"/>
      <w:lvlJc w:val="left"/>
      <w:pPr>
        <w:ind w:left="4854" w:hanging="296"/>
      </w:pPr>
      <w:rPr>
        <w:rFonts w:hint="default"/>
        <w:lang w:val="vi" w:eastAsia="en-US" w:bidi="ar-SA"/>
      </w:rPr>
    </w:lvl>
    <w:lvl w:ilvl="6">
      <w:start w:val="0"/>
      <w:numFmt w:val="bullet"/>
      <w:lvlText w:val="•"/>
      <w:lvlJc w:val="left"/>
      <w:pPr>
        <w:ind w:left="5789" w:hanging="296"/>
      </w:pPr>
      <w:rPr>
        <w:rFonts w:hint="default"/>
        <w:lang w:val="vi" w:eastAsia="en-US" w:bidi="ar-SA"/>
      </w:rPr>
    </w:lvl>
    <w:lvl w:ilvl="7">
      <w:start w:val="0"/>
      <w:numFmt w:val="bullet"/>
      <w:lvlText w:val="•"/>
      <w:lvlJc w:val="left"/>
      <w:pPr>
        <w:ind w:left="6724" w:hanging="296"/>
      </w:pPr>
      <w:rPr>
        <w:rFonts w:hint="default"/>
        <w:lang w:val="vi" w:eastAsia="en-US" w:bidi="ar-SA"/>
      </w:rPr>
    </w:lvl>
    <w:lvl w:ilvl="8">
      <w:start w:val="0"/>
      <w:numFmt w:val="bullet"/>
      <w:lvlText w:val="•"/>
      <w:lvlJc w:val="left"/>
      <w:pPr>
        <w:ind w:left="7659" w:hanging="296"/>
      </w:pPr>
      <w:rPr>
        <w:rFonts w:hint="default"/>
        <w:lang w:val="vi" w:eastAsia="en-US" w:bidi="ar-SA"/>
      </w:rPr>
    </w:lvl>
  </w:abstractNum>
  <w:abstractNum w:abstractNumId="3">
    <w:multiLevelType w:val="hybridMultilevel"/>
    <w:lvl w:ilvl="0">
      <w:start w:val="3"/>
      <w:numFmt w:val="decimal"/>
      <w:lvlText w:val="%1."/>
      <w:lvlJc w:val="left"/>
      <w:pPr>
        <w:ind w:left="182" w:hanging="298"/>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14" w:hanging="298"/>
      </w:pPr>
      <w:rPr>
        <w:rFonts w:hint="default"/>
        <w:lang w:val="vi" w:eastAsia="en-US" w:bidi="ar-SA"/>
      </w:rPr>
    </w:lvl>
    <w:lvl w:ilvl="2">
      <w:start w:val="0"/>
      <w:numFmt w:val="bullet"/>
      <w:lvlText w:val="•"/>
      <w:lvlJc w:val="left"/>
      <w:pPr>
        <w:ind w:left="2049" w:hanging="298"/>
      </w:pPr>
      <w:rPr>
        <w:rFonts w:hint="default"/>
        <w:lang w:val="vi" w:eastAsia="en-US" w:bidi="ar-SA"/>
      </w:rPr>
    </w:lvl>
    <w:lvl w:ilvl="3">
      <w:start w:val="0"/>
      <w:numFmt w:val="bullet"/>
      <w:lvlText w:val="•"/>
      <w:lvlJc w:val="left"/>
      <w:pPr>
        <w:ind w:left="2984" w:hanging="298"/>
      </w:pPr>
      <w:rPr>
        <w:rFonts w:hint="default"/>
        <w:lang w:val="vi" w:eastAsia="en-US" w:bidi="ar-SA"/>
      </w:rPr>
    </w:lvl>
    <w:lvl w:ilvl="4">
      <w:start w:val="0"/>
      <w:numFmt w:val="bullet"/>
      <w:lvlText w:val="•"/>
      <w:lvlJc w:val="left"/>
      <w:pPr>
        <w:ind w:left="3919" w:hanging="298"/>
      </w:pPr>
      <w:rPr>
        <w:rFonts w:hint="default"/>
        <w:lang w:val="vi" w:eastAsia="en-US" w:bidi="ar-SA"/>
      </w:rPr>
    </w:lvl>
    <w:lvl w:ilvl="5">
      <w:start w:val="0"/>
      <w:numFmt w:val="bullet"/>
      <w:lvlText w:val="•"/>
      <w:lvlJc w:val="left"/>
      <w:pPr>
        <w:ind w:left="4854" w:hanging="298"/>
      </w:pPr>
      <w:rPr>
        <w:rFonts w:hint="default"/>
        <w:lang w:val="vi" w:eastAsia="en-US" w:bidi="ar-SA"/>
      </w:rPr>
    </w:lvl>
    <w:lvl w:ilvl="6">
      <w:start w:val="0"/>
      <w:numFmt w:val="bullet"/>
      <w:lvlText w:val="•"/>
      <w:lvlJc w:val="left"/>
      <w:pPr>
        <w:ind w:left="5789" w:hanging="298"/>
      </w:pPr>
      <w:rPr>
        <w:rFonts w:hint="default"/>
        <w:lang w:val="vi" w:eastAsia="en-US" w:bidi="ar-SA"/>
      </w:rPr>
    </w:lvl>
    <w:lvl w:ilvl="7">
      <w:start w:val="0"/>
      <w:numFmt w:val="bullet"/>
      <w:lvlText w:val="•"/>
      <w:lvlJc w:val="left"/>
      <w:pPr>
        <w:ind w:left="6724" w:hanging="298"/>
      </w:pPr>
      <w:rPr>
        <w:rFonts w:hint="default"/>
        <w:lang w:val="vi" w:eastAsia="en-US" w:bidi="ar-SA"/>
      </w:rPr>
    </w:lvl>
    <w:lvl w:ilvl="8">
      <w:start w:val="0"/>
      <w:numFmt w:val="bullet"/>
      <w:lvlText w:val="•"/>
      <w:lvlJc w:val="left"/>
      <w:pPr>
        <w:ind w:left="7659" w:hanging="298"/>
      </w:pPr>
      <w:rPr>
        <w:rFonts w:hint="default"/>
        <w:lang w:val="vi" w:eastAsia="en-US" w:bidi="ar-SA"/>
      </w:rPr>
    </w:lvl>
  </w:abstractNum>
  <w:abstractNum w:abstractNumId="2">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abstractNum w:abstractNumId="1">
    <w:multiLevelType w:val="hybridMultilevel"/>
    <w:lvl w:ilvl="0">
      <w:start w:val="1"/>
      <w:numFmt w:val="lowerLetter"/>
      <w:lvlText w:val="%1)"/>
      <w:lvlJc w:val="left"/>
      <w:pPr>
        <w:ind w:left="1036" w:hanging="289"/>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888" w:hanging="289"/>
      </w:pPr>
      <w:rPr>
        <w:rFonts w:hint="default"/>
        <w:lang w:val="vi" w:eastAsia="en-US" w:bidi="ar-SA"/>
      </w:rPr>
    </w:lvl>
    <w:lvl w:ilvl="2">
      <w:start w:val="0"/>
      <w:numFmt w:val="bullet"/>
      <w:lvlText w:val="•"/>
      <w:lvlJc w:val="left"/>
      <w:pPr>
        <w:ind w:left="2737" w:hanging="289"/>
      </w:pPr>
      <w:rPr>
        <w:rFonts w:hint="default"/>
        <w:lang w:val="vi" w:eastAsia="en-US" w:bidi="ar-SA"/>
      </w:rPr>
    </w:lvl>
    <w:lvl w:ilvl="3">
      <w:start w:val="0"/>
      <w:numFmt w:val="bullet"/>
      <w:lvlText w:val="•"/>
      <w:lvlJc w:val="left"/>
      <w:pPr>
        <w:ind w:left="3586" w:hanging="289"/>
      </w:pPr>
      <w:rPr>
        <w:rFonts w:hint="default"/>
        <w:lang w:val="vi" w:eastAsia="en-US" w:bidi="ar-SA"/>
      </w:rPr>
    </w:lvl>
    <w:lvl w:ilvl="4">
      <w:start w:val="0"/>
      <w:numFmt w:val="bullet"/>
      <w:lvlText w:val="•"/>
      <w:lvlJc w:val="left"/>
      <w:pPr>
        <w:ind w:left="4435" w:hanging="289"/>
      </w:pPr>
      <w:rPr>
        <w:rFonts w:hint="default"/>
        <w:lang w:val="vi" w:eastAsia="en-US" w:bidi="ar-SA"/>
      </w:rPr>
    </w:lvl>
    <w:lvl w:ilvl="5">
      <w:start w:val="0"/>
      <w:numFmt w:val="bullet"/>
      <w:lvlText w:val="•"/>
      <w:lvlJc w:val="left"/>
      <w:pPr>
        <w:ind w:left="5284" w:hanging="289"/>
      </w:pPr>
      <w:rPr>
        <w:rFonts w:hint="default"/>
        <w:lang w:val="vi" w:eastAsia="en-US" w:bidi="ar-SA"/>
      </w:rPr>
    </w:lvl>
    <w:lvl w:ilvl="6">
      <w:start w:val="0"/>
      <w:numFmt w:val="bullet"/>
      <w:lvlText w:val="•"/>
      <w:lvlJc w:val="left"/>
      <w:pPr>
        <w:ind w:left="6133" w:hanging="289"/>
      </w:pPr>
      <w:rPr>
        <w:rFonts w:hint="default"/>
        <w:lang w:val="vi" w:eastAsia="en-US" w:bidi="ar-SA"/>
      </w:rPr>
    </w:lvl>
    <w:lvl w:ilvl="7">
      <w:start w:val="0"/>
      <w:numFmt w:val="bullet"/>
      <w:lvlText w:val="•"/>
      <w:lvlJc w:val="left"/>
      <w:pPr>
        <w:ind w:left="6982" w:hanging="289"/>
      </w:pPr>
      <w:rPr>
        <w:rFonts w:hint="default"/>
        <w:lang w:val="vi" w:eastAsia="en-US" w:bidi="ar-SA"/>
      </w:rPr>
    </w:lvl>
    <w:lvl w:ilvl="8">
      <w:start w:val="0"/>
      <w:numFmt w:val="bullet"/>
      <w:lvlText w:val="•"/>
      <w:lvlJc w:val="left"/>
      <w:pPr>
        <w:ind w:left="7831" w:hanging="289"/>
      </w:pPr>
      <w:rPr>
        <w:rFonts w:hint="default"/>
        <w:lang w:val="vi" w:eastAsia="en-US" w:bidi="ar-SA"/>
      </w:rPr>
    </w:lvl>
  </w:abstractNum>
  <w:num w:numId="1">
    <w:abstractNumId w:val="0"/>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182"/>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ind w:left="748"/>
      <w:outlineLvl w:val="1"/>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spacing w:before="119"/>
      <w:ind w:left="182" w:firstLine="566"/>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ind w:left="1707"/>
      <w:jc w:val="center"/>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BỘ NỘI VỤ</dc:title>
  <dcterms:created xsi:type="dcterms:W3CDTF">2021-11-13T04:15:43Z</dcterms:created>
  <dcterms:modified xsi:type="dcterms:W3CDTF">2021-11-13T04:15:43Z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2016</vt:lpwstr>
  </property>
  <property fmtid="{D5CDD505-2E9C-101B-9397-08002B2CF9AE}" pid="4" name="LastSaved">
    <vt:filetime>2021-11-13T00:00:00Z</vt:filetime>
  </property>
</Properties>
</file>